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FA1B" w14:textId="77777777" w:rsidR="007F4592" w:rsidRDefault="00B67C00" w:rsidP="00983C90">
      <w:pPr>
        <w:jc w:val="center"/>
        <w:rPr>
          <w:sz w:val="19"/>
          <w:szCs w:val="19"/>
        </w:rPr>
      </w:pPr>
      <w:r>
        <w:rPr>
          <w:sz w:val="19"/>
          <w:szCs w:val="19"/>
        </w:rPr>
        <w:t>Základní škola a Mateřská škola Holany</w:t>
      </w:r>
      <w:r w:rsidR="007F4592">
        <w:rPr>
          <w:sz w:val="19"/>
          <w:szCs w:val="19"/>
        </w:rPr>
        <w:t>, okres Česká Lípa,</w:t>
      </w:r>
    </w:p>
    <w:p w14:paraId="159F9F13" w14:textId="77777777" w:rsidR="007F4592" w:rsidRDefault="007F4592">
      <w:pPr>
        <w:jc w:val="center"/>
        <w:rPr>
          <w:sz w:val="19"/>
          <w:szCs w:val="19"/>
        </w:rPr>
      </w:pPr>
      <w:r>
        <w:rPr>
          <w:sz w:val="19"/>
          <w:szCs w:val="19"/>
        </w:rPr>
        <w:t>příspěvková organizace</w:t>
      </w:r>
    </w:p>
    <w:p w14:paraId="27A65766" w14:textId="77777777" w:rsidR="007F4592" w:rsidRPr="000B4B61" w:rsidRDefault="004F01CF" w:rsidP="000B4B61">
      <w:pPr>
        <w:jc w:val="center"/>
        <w:rPr>
          <w:sz w:val="19"/>
          <w:szCs w:val="19"/>
        </w:rPr>
      </w:pPr>
      <w:r>
        <w:rPr>
          <w:sz w:val="19"/>
          <w:szCs w:val="19"/>
        </w:rPr>
        <w:t>Holany čp. 93</w:t>
      </w:r>
      <w:r w:rsidR="00B67C00">
        <w:rPr>
          <w:sz w:val="19"/>
          <w:szCs w:val="19"/>
        </w:rPr>
        <w:t>, 470 02</w:t>
      </w:r>
      <w:r w:rsidR="007F4592">
        <w:rPr>
          <w:sz w:val="19"/>
          <w:szCs w:val="19"/>
        </w:rPr>
        <w:t xml:space="preserve"> Česká Lípa</w:t>
      </w:r>
      <w:r w:rsidR="00B67C00">
        <w:rPr>
          <w:sz w:val="19"/>
          <w:szCs w:val="19"/>
        </w:rPr>
        <w:t xml:space="preserve"> 2</w:t>
      </w:r>
    </w:p>
    <w:p w14:paraId="3373A013" w14:textId="77777777" w:rsidR="007F4592" w:rsidRPr="00983C90" w:rsidRDefault="007F4592">
      <w:pPr>
        <w:jc w:val="center"/>
        <w:rPr>
          <w:b/>
          <w:sz w:val="72"/>
          <w:szCs w:val="72"/>
        </w:rPr>
      </w:pPr>
      <w:r w:rsidRPr="00983C90">
        <w:rPr>
          <w:b/>
          <w:sz w:val="72"/>
          <w:szCs w:val="72"/>
        </w:rPr>
        <w:t>Výroční zpráva</w:t>
      </w:r>
    </w:p>
    <w:p w14:paraId="75D0BF55" w14:textId="77777777" w:rsidR="007F4592" w:rsidRPr="00983C90" w:rsidRDefault="007F4592">
      <w:pPr>
        <w:jc w:val="center"/>
        <w:rPr>
          <w:b/>
          <w:sz w:val="28"/>
          <w:szCs w:val="28"/>
        </w:rPr>
      </w:pPr>
      <w:r w:rsidRPr="00983C90">
        <w:rPr>
          <w:b/>
          <w:sz w:val="28"/>
          <w:szCs w:val="28"/>
        </w:rPr>
        <w:t>o či</w:t>
      </w:r>
      <w:r w:rsidR="00514E2B" w:rsidRPr="00983C90">
        <w:rPr>
          <w:b/>
          <w:sz w:val="28"/>
          <w:szCs w:val="28"/>
        </w:rPr>
        <w:t xml:space="preserve">nnosti </w:t>
      </w:r>
      <w:r w:rsidR="008D5B0B">
        <w:rPr>
          <w:b/>
          <w:sz w:val="28"/>
          <w:szCs w:val="28"/>
        </w:rPr>
        <w:t>školy za školní rok 20</w:t>
      </w:r>
      <w:r w:rsidR="00024812">
        <w:rPr>
          <w:b/>
          <w:sz w:val="28"/>
          <w:szCs w:val="28"/>
        </w:rPr>
        <w:t>2</w:t>
      </w:r>
      <w:r w:rsidR="00D610B5">
        <w:rPr>
          <w:b/>
          <w:sz w:val="28"/>
          <w:szCs w:val="28"/>
        </w:rPr>
        <w:t>3</w:t>
      </w:r>
      <w:r w:rsidR="00024812">
        <w:rPr>
          <w:b/>
          <w:sz w:val="28"/>
          <w:szCs w:val="28"/>
        </w:rPr>
        <w:t>/202</w:t>
      </w:r>
      <w:r w:rsidR="00D610B5">
        <w:rPr>
          <w:b/>
          <w:sz w:val="28"/>
          <w:szCs w:val="28"/>
        </w:rPr>
        <w:t>4</w:t>
      </w:r>
    </w:p>
    <w:p w14:paraId="64491630" w14:textId="77777777" w:rsidR="007F4592" w:rsidRPr="00983C90" w:rsidRDefault="00000000" w:rsidP="00E85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FBDE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2pt;height:231pt;mso-position-horizontal-relative:char;mso-position-vertical-relative:line">
            <v:imagedata r:id="rId8" o:title="" croptop="9717f" cropbottom="12316f" cropleft="3333f" cropright="3423f"/>
          </v:shape>
        </w:pict>
      </w:r>
    </w:p>
    <w:p w14:paraId="62E52872" w14:textId="77777777" w:rsidR="00564377" w:rsidRDefault="00564377">
      <w:pPr>
        <w:rPr>
          <w:b/>
          <w:sz w:val="23"/>
          <w:szCs w:val="23"/>
        </w:rPr>
      </w:pPr>
    </w:p>
    <w:p w14:paraId="0C4D84AB" w14:textId="77777777" w:rsidR="00564377" w:rsidRDefault="00564377">
      <w:pPr>
        <w:rPr>
          <w:b/>
          <w:sz w:val="23"/>
          <w:szCs w:val="23"/>
        </w:rPr>
      </w:pPr>
    </w:p>
    <w:p w14:paraId="14E75324" w14:textId="77777777" w:rsidR="007F4592" w:rsidRDefault="004E31C3">
      <w:pPr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7F4592">
        <w:rPr>
          <w:b/>
          <w:sz w:val="23"/>
          <w:szCs w:val="23"/>
        </w:rPr>
        <w:t>bsah:</w:t>
      </w:r>
    </w:p>
    <w:p w14:paraId="096D3657" w14:textId="77777777" w:rsidR="007F4592" w:rsidRDefault="007F4592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Charakteristika školy</w:t>
      </w:r>
    </w:p>
    <w:p w14:paraId="3DCA6C2A" w14:textId="77777777" w:rsidR="003C6ABA" w:rsidRPr="003C6ABA" w:rsidRDefault="003C6ABA" w:rsidP="003C6ABA">
      <w:pPr>
        <w:ind w:left="708"/>
      </w:pPr>
      <w:r w:rsidRPr="003C6ABA">
        <w:t>1.1 Úplnost a velikost školy</w:t>
      </w:r>
    </w:p>
    <w:p w14:paraId="19A468D1" w14:textId="77777777" w:rsidR="003C6ABA" w:rsidRDefault="003C6ABA" w:rsidP="003C6ABA">
      <w:pPr>
        <w:ind w:left="510"/>
        <w:rPr>
          <w:bCs/>
        </w:rPr>
      </w:pPr>
      <w:r>
        <w:rPr>
          <w:b/>
          <w:bCs/>
          <w:sz w:val="23"/>
          <w:szCs w:val="23"/>
        </w:rPr>
        <w:tab/>
      </w:r>
      <w:r>
        <w:rPr>
          <w:bCs/>
        </w:rPr>
        <w:t>1.2 Umístění školy</w:t>
      </w:r>
    </w:p>
    <w:p w14:paraId="5355E06F" w14:textId="77777777" w:rsidR="003C6ABA" w:rsidRDefault="003C6ABA" w:rsidP="003C6ABA">
      <w:pPr>
        <w:ind w:left="510"/>
        <w:rPr>
          <w:bCs/>
        </w:rPr>
      </w:pPr>
      <w:r>
        <w:rPr>
          <w:bCs/>
        </w:rPr>
        <w:tab/>
        <w:t>1.3 Materiální, prostorové, technické a jiné podmínky</w:t>
      </w:r>
    </w:p>
    <w:p w14:paraId="208FD93E" w14:textId="77777777" w:rsidR="003C6ABA" w:rsidRDefault="003C6ABA" w:rsidP="003C6ABA">
      <w:pPr>
        <w:ind w:left="510"/>
        <w:rPr>
          <w:bCs/>
        </w:rPr>
      </w:pPr>
      <w:r>
        <w:rPr>
          <w:bCs/>
        </w:rPr>
        <w:tab/>
        <w:t>1.4 Charakteristika žáků a pedagogického sboru</w:t>
      </w:r>
    </w:p>
    <w:p w14:paraId="498DEDF9" w14:textId="77777777" w:rsidR="003C6ABA" w:rsidRDefault="003C6ABA" w:rsidP="003C6ABA">
      <w:pPr>
        <w:ind w:left="510"/>
        <w:rPr>
          <w:bCs/>
        </w:rPr>
      </w:pPr>
      <w:r>
        <w:rPr>
          <w:bCs/>
        </w:rPr>
        <w:tab/>
        <w:t>1.5 Způsoby spolupráce se školskou radou, rodiči žáků, místními a regionálními partnery,</w:t>
      </w:r>
    </w:p>
    <w:p w14:paraId="64EF4A1D" w14:textId="77777777" w:rsidR="003C6ABA" w:rsidRPr="003C6ABA" w:rsidRDefault="003C6ABA" w:rsidP="003C6ABA">
      <w:pPr>
        <w:ind w:left="510"/>
        <w:rPr>
          <w:bCs/>
        </w:rPr>
      </w:pPr>
      <w:r>
        <w:rPr>
          <w:bCs/>
        </w:rPr>
        <w:tab/>
        <w:t xml:space="preserve">      Pedagogicko-psychologickou poradnou a jinými institucemi</w:t>
      </w:r>
    </w:p>
    <w:p w14:paraId="4AFB2083" w14:textId="77777777" w:rsidR="007F4592" w:rsidRDefault="007F4592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Organizace vzdělávání a výchovy</w:t>
      </w:r>
    </w:p>
    <w:p w14:paraId="1F1B2399" w14:textId="77777777" w:rsidR="007F4592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Údaje o žácích, výsledky výchovy a vzdělávání</w:t>
      </w:r>
    </w:p>
    <w:p w14:paraId="6F316E89" w14:textId="77777777" w:rsidR="007F4592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Údaje o pracovnících školy, jejich kvalifikaci, praxi a způsobilosti</w:t>
      </w:r>
    </w:p>
    <w:p w14:paraId="566A6253" w14:textId="77777777" w:rsidR="007F4592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Výkon státní správy</w:t>
      </w:r>
    </w:p>
    <w:p w14:paraId="4A4ADB00" w14:textId="77777777" w:rsidR="007F4592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Řízení školy</w:t>
      </w:r>
    </w:p>
    <w:p w14:paraId="34C06877" w14:textId="77777777" w:rsidR="007F4592" w:rsidRPr="008B3639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Poradenské služby</w:t>
      </w:r>
    </w:p>
    <w:p w14:paraId="5474726C" w14:textId="77777777" w:rsidR="008B3639" w:rsidRDefault="009E6A5B" w:rsidP="008B3639">
      <w:pPr>
        <w:ind w:left="708"/>
      </w:pPr>
      <w:r>
        <w:t>7.1</w:t>
      </w:r>
      <w:r w:rsidR="008B3639">
        <w:t xml:space="preserve">. </w:t>
      </w:r>
      <w:r w:rsidR="00D32EF5">
        <w:t>Hodnocení náprav SPU</w:t>
      </w:r>
      <w:r w:rsidR="00D23537">
        <w:t xml:space="preserve"> a náprav řečových vad</w:t>
      </w:r>
    </w:p>
    <w:p w14:paraId="1256873B" w14:textId="77777777" w:rsidR="004B4437" w:rsidRDefault="009E6A5B" w:rsidP="00983C90">
      <w:pPr>
        <w:ind w:left="708"/>
      </w:pPr>
      <w:r>
        <w:t>7.2</w:t>
      </w:r>
      <w:r w:rsidR="00983C90">
        <w:t xml:space="preserve">. Oblast </w:t>
      </w:r>
      <w:r w:rsidR="004B4437">
        <w:t>sociální prevence,</w:t>
      </w:r>
      <w:r w:rsidR="00983C90">
        <w:t xml:space="preserve"> </w:t>
      </w:r>
      <w:r w:rsidR="004B4437">
        <w:t>prevence kriminality,</w:t>
      </w:r>
      <w:r w:rsidR="00983C90">
        <w:t xml:space="preserve"> </w:t>
      </w:r>
      <w:r w:rsidR="004B4437">
        <w:t>drogových závislostí,</w:t>
      </w:r>
      <w:r w:rsidR="00983C90">
        <w:t xml:space="preserve"> </w:t>
      </w:r>
      <w:r w:rsidR="004B4437">
        <w:t xml:space="preserve">výchova proti projevům </w:t>
      </w:r>
      <w:r w:rsidR="00983C90">
        <w:t xml:space="preserve">     </w:t>
      </w:r>
    </w:p>
    <w:p w14:paraId="1C8EAECA" w14:textId="09517C0F" w:rsidR="00983C90" w:rsidRPr="008B3639" w:rsidRDefault="00983C90" w:rsidP="00983C90">
      <w:pPr>
        <w:ind w:left="708"/>
      </w:pPr>
      <w:r>
        <w:t xml:space="preserve">       </w:t>
      </w:r>
      <w:r w:rsidR="00A321B7">
        <w:t>rasismu</w:t>
      </w:r>
    </w:p>
    <w:p w14:paraId="28D43262" w14:textId="77777777" w:rsidR="007F4592" w:rsidRPr="009353F8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Údaje o průběhu a výsledku kontrol</w:t>
      </w:r>
    </w:p>
    <w:p w14:paraId="6F9D9983" w14:textId="77777777" w:rsidR="009353F8" w:rsidRDefault="008D5B0B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BOZP a PO ve školním roce 20</w:t>
      </w:r>
      <w:r w:rsidR="00435E60">
        <w:rPr>
          <w:b/>
          <w:sz w:val="23"/>
          <w:szCs w:val="23"/>
        </w:rPr>
        <w:t>2</w:t>
      </w:r>
      <w:r w:rsidR="00D610B5">
        <w:rPr>
          <w:b/>
          <w:sz w:val="23"/>
          <w:szCs w:val="23"/>
        </w:rPr>
        <w:t>3</w:t>
      </w:r>
      <w:r w:rsidR="009353F8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2</w:t>
      </w:r>
      <w:r w:rsidR="00D610B5">
        <w:rPr>
          <w:b/>
          <w:sz w:val="23"/>
          <w:szCs w:val="23"/>
        </w:rPr>
        <w:t>4</w:t>
      </w:r>
    </w:p>
    <w:p w14:paraId="0C173479" w14:textId="77777777" w:rsidR="007F4592" w:rsidRDefault="007F4592">
      <w:pPr>
        <w:numPr>
          <w:ilvl w:val="0"/>
          <w:numId w:val="1"/>
        </w:numPr>
        <w:rPr>
          <w:sz w:val="19"/>
          <w:szCs w:val="19"/>
        </w:rPr>
      </w:pPr>
      <w:r>
        <w:rPr>
          <w:b/>
          <w:sz w:val="23"/>
          <w:szCs w:val="23"/>
        </w:rPr>
        <w:t>Další záměry školy, zhodnocení, závěr</w:t>
      </w:r>
    </w:p>
    <w:p w14:paraId="7144BF6D" w14:textId="77777777" w:rsidR="007F4592" w:rsidRPr="00BE329D" w:rsidRDefault="007F4592">
      <w:pPr>
        <w:numPr>
          <w:ilvl w:val="0"/>
          <w:numId w:val="1"/>
        </w:numPr>
      </w:pPr>
      <w:proofErr w:type="gramStart"/>
      <w:r>
        <w:rPr>
          <w:b/>
          <w:sz w:val="23"/>
          <w:szCs w:val="23"/>
        </w:rPr>
        <w:t>Přílohy</w:t>
      </w:r>
      <w:r>
        <w:rPr>
          <w:b/>
          <w:sz w:val="23"/>
          <w:szCs w:val="23"/>
        </w:rPr>
        <w:tab/>
        <w:t xml:space="preserve">- </w:t>
      </w:r>
      <w:r w:rsidRPr="00BE329D">
        <w:t>mimoškolní</w:t>
      </w:r>
      <w:proofErr w:type="gramEnd"/>
      <w:r w:rsidRPr="00BE329D">
        <w:t xml:space="preserve"> aktivity</w:t>
      </w:r>
    </w:p>
    <w:p w14:paraId="75709EA6" w14:textId="77777777" w:rsidR="007F4592" w:rsidRPr="00BE329D" w:rsidRDefault="007F4592">
      <w:pPr>
        <w:ind w:left="510"/>
      </w:pPr>
      <w:r w:rsidRPr="00BE329D">
        <w:tab/>
      </w:r>
      <w:r w:rsidRPr="00BE329D">
        <w:tab/>
      </w:r>
      <w:r w:rsidRPr="00BE329D">
        <w:tab/>
      </w:r>
    </w:p>
    <w:p w14:paraId="7C832F6D" w14:textId="77777777" w:rsidR="007F4592" w:rsidRPr="00983C90" w:rsidRDefault="00435E60" w:rsidP="005E7C38">
      <w:r>
        <w:t>Výroční zprávu zpracoval</w:t>
      </w:r>
      <w:r w:rsidR="00BE329D" w:rsidRPr="00983C90">
        <w:t>:</w:t>
      </w:r>
    </w:p>
    <w:p w14:paraId="4FBF62CE" w14:textId="77777777" w:rsidR="007F4592" w:rsidRPr="00901204" w:rsidRDefault="007F4592">
      <w:pPr>
        <w:ind w:left="4248"/>
        <w:rPr>
          <w:b/>
        </w:rPr>
      </w:pPr>
      <w:r w:rsidRPr="00901204">
        <w:rPr>
          <w:b/>
        </w:rPr>
        <w:t xml:space="preserve">  </w:t>
      </w:r>
      <w:r w:rsidR="009218C1" w:rsidRPr="00901204">
        <w:rPr>
          <w:b/>
        </w:rPr>
        <w:tab/>
      </w:r>
      <w:r w:rsidR="008F4422">
        <w:rPr>
          <w:b/>
        </w:rPr>
        <w:t xml:space="preserve">                                   </w:t>
      </w:r>
      <w:r w:rsidR="00435E60">
        <w:rPr>
          <w:b/>
        </w:rPr>
        <w:t>Ing. Pachovský Jiří</w:t>
      </w:r>
    </w:p>
    <w:p w14:paraId="7C3E5C90" w14:textId="77777777" w:rsidR="00B63199" w:rsidRPr="002A357C" w:rsidRDefault="00BE329D" w:rsidP="002A357C">
      <w:pPr>
        <w:ind w:left="4248"/>
        <w:rPr>
          <w:b/>
        </w:rPr>
      </w:pPr>
      <w:r w:rsidRPr="00901204">
        <w:rPr>
          <w:b/>
        </w:rPr>
        <w:t xml:space="preserve">       </w:t>
      </w:r>
      <w:r w:rsidR="00435E60">
        <w:rPr>
          <w:b/>
        </w:rPr>
        <w:t xml:space="preserve">          </w:t>
      </w:r>
      <w:r w:rsidR="008F4422">
        <w:rPr>
          <w:b/>
        </w:rPr>
        <w:t xml:space="preserve">                                   </w:t>
      </w:r>
      <w:r w:rsidR="00435E60">
        <w:rPr>
          <w:b/>
        </w:rPr>
        <w:t xml:space="preserve">   ředitel</w:t>
      </w:r>
      <w:r w:rsidR="00983C90">
        <w:rPr>
          <w:b/>
        </w:rPr>
        <w:t xml:space="preserve"> školy</w:t>
      </w:r>
    </w:p>
    <w:p w14:paraId="7F71F772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522EC96C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67F21B8F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4E18294C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0FF5151D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4837BE78" w14:textId="77777777" w:rsidR="00B63199" w:rsidRDefault="00B63199" w:rsidP="00B63199">
      <w:pPr>
        <w:jc w:val="center"/>
        <w:rPr>
          <w:b/>
          <w:sz w:val="31"/>
          <w:szCs w:val="31"/>
        </w:rPr>
      </w:pPr>
    </w:p>
    <w:p w14:paraId="1D92DFA2" w14:textId="77777777" w:rsidR="007F4592" w:rsidRDefault="007F4592" w:rsidP="00B63199">
      <w:pPr>
        <w:numPr>
          <w:ilvl w:val="0"/>
          <w:numId w:val="44"/>
        </w:num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Charakteristika školy</w:t>
      </w:r>
    </w:p>
    <w:p w14:paraId="2699FBC1" w14:textId="77777777" w:rsidR="007F4592" w:rsidRDefault="007F4592" w:rsidP="005232FB">
      <w:pPr>
        <w:jc w:val="both"/>
        <w:rPr>
          <w:b/>
          <w:sz w:val="23"/>
          <w:szCs w:val="23"/>
        </w:rPr>
      </w:pPr>
    </w:p>
    <w:p w14:paraId="7C5BF3E6" w14:textId="77777777" w:rsidR="00A65E74" w:rsidRDefault="00A65E74" w:rsidP="005232FB">
      <w:pPr>
        <w:jc w:val="both"/>
        <w:rPr>
          <w:b/>
          <w:sz w:val="23"/>
          <w:szCs w:val="23"/>
        </w:rPr>
      </w:pPr>
    </w:p>
    <w:p w14:paraId="6EA8C81F" w14:textId="77777777" w:rsidR="00CB59DF" w:rsidRDefault="00CB59DF" w:rsidP="005232FB">
      <w:pPr>
        <w:numPr>
          <w:ilvl w:val="1"/>
          <w:numId w:val="32"/>
        </w:numPr>
        <w:jc w:val="both"/>
        <w:rPr>
          <w:b/>
        </w:rPr>
      </w:pPr>
      <w:r>
        <w:rPr>
          <w:b/>
        </w:rPr>
        <w:t>Úplnost a velikost školy</w:t>
      </w:r>
    </w:p>
    <w:p w14:paraId="5C1239FB" w14:textId="77777777" w:rsidR="00D075BD" w:rsidRDefault="00D075BD" w:rsidP="005232FB">
      <w:pPr>
        <w:jc w:val="both"/>
        <w:rPr>
          <w:b/>
        </w:rPr>
      </w:pPr>
    </w:p>
    <w:p w14:paraId="4247419A" w14:textId="77777777" w:rsidR="00CB59DF" w:rsidRDefault="00CB59DF" w:rsidP="005232FB">
      <w:pPr>
        <w:spacing w:line="360" w:lineRule="auto"/>
        <w:jc w:val="both"/>
      </w:pPr>
      <w:r>
        <w:t>Základní škola</w:t>
      </w:r>
      <w:r w:rsidR="00215B42">
        <w:t xml:space="preserve"> a Mateřská škola Holany </w:t>
      </w:r>
      <w:r w:rsidR="00B67C00">
        <w:t>je malotřídní</w:t>
      </w:r>
      <w:r>
        <w:t xml:space="preserve"> škola, která posky</w:t>
      </w:r>
      <w:r w:rsidR="00E41EFC">
        <w:t>tuje základní vzdělávání</w:t>
      </w:r>
      <w:r w:rsidR="00B67C00">
        <w:t xml:space="preserve"> dětem od šesti do jedenácti </w:t>
      </w:r>
      <w:r>
        <w:t>let věku</w:t>
      </w:r>
      <w:r w:rsidR="00E41EFC">
        <w:t xml:space="preserve"> v daných</w:t>
      </w:r>
      <w:r w:rsidR="00FC6C82">
        <w:t xml:space="preserve"> ročnících prvního stupně ZŠ</w:t>
      </w:r>
      <w:r>
        <w:t xml:space="preserve"> (v souladu se zákonem č. 561/2004 Sb., o předškolním, základním, středním, vyšším odborn</w:t>
      </w:r>
      <w:r w:rsidR="00B67C00">
        <w:t xml:space="preserve">ém a jiném </w:t>
      </w:r>
      <w:r w:rsidR="00FC6C82">
        <w:t>vzdělávání</w:t>
      </w:r>
      <w:r w:rsidR="00E41EFC">
        <w:t xml:space="preserve"> a jeho dalších úpravách</w:t>
      </w:r>
      <w:r w:rsidR="00A65E74">
        <w:t>).</w:t>
      </w:r>
      <w:r w:rsidR="00FC6C82">
        <w:t xml:space="preserve"> Její kapacita je 35 žáků. V souč</w:t>
      </w:r>
      <w:r w:rsidR="004A6E7D">
        <w:t>asné</w:t>
      </w:r>
      <w:r w:rsidR="008D5B0B">
        <w:t xml:space="preserve"> době je naplněna </w:t>
      </w:r>
      <w:r w:rsidR="00D610B5">
        <w:t>82</w:t>
      </w:r>
      <w:r w:rsidR="008D5B0B">
        <w:t>,</w:t>
      </w:r>
      <w:r w:rsidR="00D610B5">
        <w:t>85</w:t>
      </w:r>
      <w:r w:rsidR="00FC6C82">
        <w:t xml:space="preserve"> % kapacity.</w:t>
      </w:r>
      <w:r>
        <w:t xml:space="preserve"> Součástí školy je</w:t>
      </w:r>
      <w:r w:rsidR="00A65E74">
        <w:t xml:space="preserve"> mateřská škola s kapacitou 28</w:t>
      </w:r>
      <w:r w:rsidR="00C46C8E">
        <w:t xml:space="preserve"> žáků (</w:t>
      </w:r>
      <w:r w:rsidR="00E41EFC">
        <w:t>n</w:t>
      </w:r>
      <w:r w:rsidR="008D5B0B">
        <w:t xml:space="preserve">aplněnost v letošním roce je </w:t>
      </w:r>
      <w:r w:rsidR="00F046F4">
        <w:t>92</w:t>
      </w:r>
      <w:r w:rsidR="00C46C8E">
        <w:t xml:space="preserve"> %),</w:t>
      </w:r>
      <w:r>
        <w:t xml:space="preserve"> školní družina s jedním oddělením a</w:t>
      </w:r>
      <w:r w:rsidR="00C46C8E">
        <w:t xml:space="preserve"> kapacitou 25 žá</w:t>
      </w:r>
      <w:r w:rsidR="00514E2B">
        <w:t>ků (na</w:t>
      </w:r>
      <w:r w:rsidR="00E41EFC">
        <w:t>plněno</w:t>
      </w:r>
      <w:r w:rsidR="008D5B0B">
        <w:t xml:space="preserve">st </w:t>
      </w:r>
      <w:r w:rsidR="00F046F4">
        <w:t>100</w:t>
      </w:r>
      <w:r w:rsidR="00C46C8E">
        <w:t xml:space="preserve"> %) a</w:t>
      </w:r>
      <w:r>
        <w:t xml:space="preserve"> školní </w:t>
      </w:r>
      <w:r w:rsidR="00B67C00">
        <w:t>jídelna, která je výdejnou obědů, a ve které se připravují svačiny pro děti v mateřské škole</w:t>
      </w:r>
      <w:r>
        <w:t>.</w:t>
      </w:r>
      <w:r w:rsidR="00476570">
        <w:t xml:space="preserve"> Zde je důležité zmínit </w:t>
      </w:r>
      <w:r w:rsidR="00F7371B">
        <w:t xml:space="preserve">provázanost všech jednotlivých oddělení s důrazem na „školkové“ děti. Mateřská škola je vstupním krokem dítěte do celoživotního vzdělávání a jestliže funguje opravdu správně, dítě přechází klidným přechodem na 1. stupeň a nedochází až a výjimky (práce, stěhování apod.) k odlivu dětí do jiných školských zařízení v okrese Česká Lípa. </w:t>
      </w:r>
    </w:p>
    <w:p w14:paraId="42AC8E9B" w14:textId="77777777" w:rsidR="00CB59DF" w:rsidRDefault="00CB59DF" w:rsidP="005232FB">
      <w:pPr>
        <w:spacing w:line="360" w:lineRule="auto"/>
        <w:jc w:val="both"/>
      </w:pPr>
    </w:p>
    <w:p w14:paraId="70E7AC18" w14:textId="77777777" w:rsidR="00A65E74" w:rsidRDefault="00A65E74" w:rsidP="005232FB">
      <w:pPr>
        <w:spacing w:line="360" w:lineRule="auto"/>
        <w:jc w:val="both"/>
      </w:pPr>
    </w:p>
    <w:p w14:paraId="02C2021E" w14:textId="77777777" w:rsidR="00D075BD" w:rsidRDefault="00CB59DF" w:rsidP="005232FB">
      <w:pPr>
        <w:numPr>
          <w:ilvl w:val="1"/>
          <w:numId w:val="32"/>
        </w:numPr>
        <w:spacing w:line="360" w:lineRule="auto"/>
        <w:jc w:val="both"/>
        <w:rPr>
          <w:b/>
        </w:rPr>
      </w:pPr>
      <w:r>
        <w:rPr>
          <w:b/>
        </w:rPr>
        <w:t>Umístění školy</w:t>
      </w:r>
    </w:p>
    <w:p w14:paraId="67D7F3DD" w14:textId="77777777" w:rsidR="00D075BD" w:rsidRDefault="00CB59DF" w:rsidP="005232FB">
      <w:pPr>
        <w:spacing w:line="360" w:lineRule="auto"/>
        <w:jc w:val="both"/>
      </w:pPr>
      <w:r w:rsidRPr="00CB59DF">
        <w:t xml:space="preserve">Škola je umístěna </w:t>
      </w:r>
      <w:r w:rsidR="00435E60">
        <w:t>v blízkosti příjezdové silnice do Holan</w:t>
      </w:r>
      <w:r w:rsidR="00F7371B">
        <w:t>y a sídlí v nové budově</w:t>
      </w:r>
      <w:r w:rsidR="00D075BD">
        <w:t xml:space="preserve">. Je školou spádovou. Zajišťuje vzdělávání nejen dětem naší obce, ale </w:t>
      </w:r>
      <w:r w:rsidR="00B67C00">
        <w:t>i obcí, které patří katastrálně pod městys Holany.</w:t>
      </w:r>
      <w:r w:rsidR="00E17E60">
        <w:t xml:space="preserve"> </w:t>
      </w:r>
      <w:r w:rsidR="00F7371B">
        <w:t xml:space="preserve">V současné době zajišťuje vzdělání i několika dětem z Čeké Lípy. </w:t>
      </w:r>
      <w:r w:rsidR="00E17E60">
        <w:t>Okolí školy je velmi inspirativní, ve výuce přírodních věd pomáhá blízkost vo</w:t>
      </w:r>
      <w:r w:rsidR="008D5B0B">
        <w:t>lné krajiny s množstvím rybníků, lesů, luk a polí.</w:t>
      </w:r>
    </w:p>
    <w:p w14:paraId="62B3639D" w14:textId="77777777" w:rsidR="00B67C00" w:rsidRDefault="00B67C00" w:rsidP="005232FB">
      <w:pPr>
        <w:spacing w:line="360" w:lineRule="auto"/>
        <w:jc w:val="both"/>
      </w:pPr>
    </w:p>
    <w:p w14:paraId="17017852" w14:textId="77777777" w:rsidR="00A65E74" w:rsidRDefault="00A65E74" w:rsidP="005232FB">
      <w:pPr>
        <w:spacing w:line="360" w:lineRule="auto"/>
        <w:jc w:val="both"/>
      </w:pPr>
    </w:p>
    <w:p w14:paraId="2E71A60D" w14:textId="77777777" w:rsidR="00D075BD" w:rsidRDefault="00D075BD" w:rsidP="005232FB">
      <w:pPr>
        <w:numPr>
          <w:ilvl w:val="1"/>
          <w:numId w:val="32"/>
        </w:numPr>
        <w:spacing w:line="360" w:lineRule="auto"/>
        <w:jc w:val="both"/>
        <w:rPr>
          <w:b/>
        </w:rPr>
      </w:pPr>
      <w:r>
        <w:rPr>
          <w:b/>
        </w:rPr>
        <w:t>Materiální, prostorové, technické a jiné podmínky</w:t>
      </w:r>
    </w:p>
    <w:p w14:paraId="58FC0668" w14:textId="77777777" w:rsidR="00FC6C82" w:rsidRDefault="00FC6C82" w:rsidP="00FC6C82">
      <w:pPr>
        <w:spacing w:line="360" w:lineRule="auto"/>
        <w:jc w:val="both"/>
      </w:pPr>
      <w:r>
        <w:t xml:space="preserve">Škola </w:t>
      </w:r>
      <w:r w:rsidR="00435E60">
        <w:t>se nachází na začátku Holan, která disponuje velkou a krásnou zahradou, která je připravena na vybudování multifunkčního hřiště</w:t>
      </w:r>
      <w:r>
        <w:t xml:space="preserve">. Je školou rodinného typu. Patří mezi inkluzivní </w:t>
      </w:r>
      <w:r w:rsidR="007A5A91">
        <w:t xml:space="preserve">školy, to znamená, že poskytuje </w:t>
      </w:r>
      <w:r>
        <w:t xml:space="preserve">základní vzdělávání všem žákům bez ohledu na jejich vzdělávací předpoklady a handicapy </w:t>
      </w:r>
      <w:r w:rsidR="00E17E60">
        <w:t xml:space="preserve">a přijímá i žáky, kteří navštěvovali praktickou školu pro žáky s vývojovou poruchou učení či chování. </w:t>
      </w:r>
    </w:p>
    <w:p w14:paraId="578E9AC6" w14:textId="77777777" w:rsidR="00E17E60" w:rsidRDefault="00E17E60" w:rsidP="00FC6C82">
      <w:pPr>
        <w:spacing w:line="360" w:lineRule="auto"/>
        <w:jc w:val="both"/>
      </w:pPr>
      <w:r>
        <w:t>Je organizačně spojena s mateřskou školou, umístěnou v téže budově. Děti z mateřské školy tak plynule přechází na základní školu bez zbytečného stresu, protože dané prostředí velmi dobře znají a s žáky školy se denně potkávají a vystupují spolu při různých akcích pořádaných školou i městysem.</w:t>
      </w:r>
    </w:p>
    <w:p w14:paraId="14D4735A" w14:textId="77777777" w:rsidR="00E17E60" w:rsidRPr="00FC6C82" w:rsidRDefault="000266D9" w:rsidP="00FC6C82">
      <w:pPr>
        <w:spacing w:line="360" w:lineRule="auto"/>
        <w:jc w:val="both"/>
      </w:pPr>
      <w:r>
        <w:t>J</w:t>
      </w:r>
      <w:r w:rsidR="00E051AC">
        <w:t xml:space="preserve">iž v minulé výroční zprávě bylo zmíněno, že důvodem stěhování byl skoro havarijní stav budovy, kdy nebylo v moci vytvořit pro děti bezpečné prostředí, ale také i vysoké náklady na energie. </w:t>
      </w:r>
      <w:r w:rsidR="00AC3B0C">
        <w:t>S přestěhováním do nové budovy došlo razantně k poklesu spotřeby energie.</w:t>
      </w:r>
      <w:r w:rsidR="00472ED2">
        <w:t xml:space="preserve"> V obraze dnešní doby je škola prostorově dostatečná. </w:t>
      </w:r>
    </w:p>
    <w:p w14:paraId="3559F9DF" w14:textId="19680BE8" w:rsidR="00396B9C" w:rsidRDefault="00E67440" w:rsidP="005232FB">
      <w:pPr>
        <w:spacing w:line="360" w:lineRule="auto"/>
        <w:jc w:val="both"/>
      </w:pPr>
      <w:r>
        <w:t>V budově školy jsou tři učebny, které využívá zák</w:t>
      </w:r>
      <w:r w:rsidR="004A6E7D">
        <w:t>ladní škola a mateřská škola.</w:t>
      </w:r>
      <w:r>
        <w:t xml:space="preserve"> Jedná se o </w:t>
      </w:r>
      <w:r w:rsidR="004A6E7D">
        <w:t>dvě kmenové učebny, ve kterých probíhá výuka</w:t>
      </w:r>
      <w:r>
        <w:t xml:space="preserve"> pěti ročníků v základních předmětech (ČJ, M, prv</w:t>
      </w:r>
      <w:r w:rsidR="004A6E7D">
        <w:t xml:space="preserve">ouka, přírodověda a vlastivěda). </w:t>
      </w:r>
      <w:r w:rsidR="004A6E7D">
        <w:lastRenderedPageBreak/>
        <w:t xml:space="preserve">V jedné </w:t>
      </w:r>
      <w:r w:rsidR="00472ED2">
        <w:t>z nich je</w:t>
      </w:r>
      <w:r w:rsidR="004A6E7D">
        <w:t xml:space="preserve"> i učebna</w:t>
      </w:r>
      <w:r>
        <w:t xml:space="preserve"> PC s výukou anglického jazyka</w:t>
      </w:r>
      <w:r w:rsidR="00472ED2">
        <w:t xml:space="preserve">. HV se učí dle ročníků v každé třídě zvlášť. Třída pro 3., 4. a 5. </w:t>
      </w:r>
      <w:r w:rsidR="00DD746D">
        <w:t>ročník je</w:t>
      </w:r>
      <w:r w:rsidR="00472ED2">
        <w:t xml:space="preserve"> rozdělena pracovními stoly, kdy v druhé části je prostor pro školní družinu. </w:t>
      </w:r>
    </w:p>
    <w:p w14:paraId="57D3A000" w14:textId="1DB44AD0" w:rsidR="00E67440" w:rsidRDefault="00E67440" w:rsidP="005232FB">
      <w:pPr>
        <w:spacing w:line="360" w:lineRule="auto"/>
        <w:jc w:val="both"/>
      </w:pPr>
      <w:r>
        <w:t>Mateřská škola využívá dvě místnosti v přízemí budovy</w:t>
      </w:r>
      <w:r w:rsidR="00024812">
        <w:t xml:space="preserve"> </w:t>
      </w:r>
      <w:r w:rsidR="004A6E7D">
        <w:t xml:space="preserve">a jednu v prvním patře. Přízemí slouží </w:t>
      </w:r>
      <w:r w:rsidR="00472ED2">
        <w:t xml:space="preserve">jako herna s výukovým </w:t>
      </w:r>
      <w:r w:rsidR="00DD746D">
        <w:t>prostorem, ložnice</w:t>
      </w:r>
      <w:r>
        <w:t xml:space="preserve"> dětí</w:t>
      </w:r>
      <w:r w:rsidR="00472ED2">
        <w:t xml:space="preserve"> a současně prostor pro předškoláky</w:t>
      </w:r>
      <w:r w:rsidR="004A6E7D">
        <w:t>.</w:t>
      </w:r>
    </w:p>
    <w:p w14:paraId="6CADFE7B" w14:textId="77777777" w:rsidR="00F43A88" w:rsidRDefault="00472ED2" w:rsidP="005232FB">
      <w:pPr>
        <w:spacing w:line="360" w:lineRule="auto"/>
        <w:jc w:val="both"/>
      </w:pPr>
      <w:r>
        <w:t xml:space="preserve">Škola disponuje moderním vybavením kuchyně v přízemí </w:t>
      </w:r>
      <w:r w:rsidR="00B63199">
        <w:t>i</w:t>
      </w:r>
      <w:r>
        <w:t xml:space="preserve"> v 1. patře. </w:t>
      </w:r>
      <w:r w:rsidR="00E67440">
        <w:t>V</w:t>
      </w:r>
      <w:r w:rsidR="00F43A88">
        <w:t xml:space="preserve"> přízemní kuchyni se připravují přesnídávky a svačinky pro naše nejmenší, kde se pro ně vydávají i obědy. V 1. patře se nachází kuchyně a jídelna, kde se stravují žáci naší školy. </w:t>
      </w:r>
    </w:p>
    <w:p w14:paraId="6A08B6C2" w14:textId="77777777" w:rsidR="00290813" w:rsidRDefault="00F046F4" w:rsidP="005232FB">
      <w:pPr>
        <w:spacing w:line="360" w:lineRule="auto"/>
        <w:jc w:val="both"/>
      </w:pPr>
      <w:r>
        <w:t xml:space="preserve">Naše škola je i nadále všemi prostředky podporována zřizovatelem, tzn. obcí. Týká se to jak finanční pomoci během školního roku, kdy škole byly zakoupeny kvalitní archivní skříně. </w:t>
      </w:r>
      <w:r w:rsidR="00577352">
        <w:t xml:space="preserve">Starý archiv se přestěhoval do nové budovy. </w:t>
      </w:r>
      <w:r>
        <w:t xml:space="preserve">Tímto krokem bylo zakončeno stěhování naší krásné staré školy na návsi do nového zmodernizovaného objektu, který se pod rukama našich dětí a žáků přeměňuje k ideálnímu obrazu školského zařízení. </w:t>
      </w:r>
      <w:r w:rsidR="00577352">
        <w:t xml:space="preserve">Jedná se o výtvarné výtvory, které jsou společnými silami dětí z mateřské školky a žáků vystavovány v celé nové škole a pravidelně jsou obměňovány, aby i rodiče se mohli pokochat nad činností svých ratolestí. Na tomto místě je nutné zmínit i výstavbu a dokončení školního hřiště s hracími prvky na pozemku školy. Toto hřiště rozzářilo naši školu, dalo jí punc výjimečnosti. Tento fakt kvitovali všichni ředitelky a ředitelé okresních málotřídních škol na okrese Česká Lípa, které měli možnost školu navštívit a seznámit se s provozem. </w:t>
      </w:r>
    </w:p>
    <w:p w14:paraId="6B5816E7" w14:textId="77777777" w:rsidR="00A65E74" w:rsidRDefault="00A65E74" w:rsidP="005232FB">
      <w:pPr>
        <w:spacing w:line="360" w:lineRule="auto"/>
        <w:jc w:val="both"/>
      </w:pPr>
    </w:p>
    <w:p w14:paraId="2D73815F" w14:textId="77777777" w:rsidR="002E7F01" w:rsidRDefault="002E7F01" w:rsidP="005232FB">
      <w:pPr>
        <w:spacing w:line="360" w:lineRule="auto"/>
        <w:jc w:val="both"/>
      </w:pPr>
    </w:p>
    <w:p w14:paraId="4336F141" w14:textId="77777777" w:rsidR="00396B9C" w:rsidRDefault="00396B9C" w:rsidP="005232FB">
      <w:pPr>
        <w:numPr>
          <w:ilvl w:val="1"/>
          <w:numId w:val="32"/>
        </w:numPr>
        <w:spacing w:line="360" w:lineRule="auto"/>
        <w:jc w:val="both"/>
        <w:rPr>
          <w:b/>
        </w:rPr>
      </w:pPr>
      <w:r>
        <w:rPr>
          <w:b/>
        </w:rPr>
        <w:t>Charakteristika žáků a pedagogického sboru</w:t>
      </w:r>
    </w:p>
    <w:p w14:paraId="2DD218FD" w14:textId="77777777" w:rsidR="00815A6E" w:rsidRDefault="00290813" w:rsidP="005232FB">
      <w:pPr>
        <w:spacing w:line="360" w:lineRule="auto"/>
        <w:jc w:val="both"/>
      </w:pPr>
      <w:r>
        <w:t>Pedagog</w:t>
      </w:r>
      <w:r w:rsidR="00955405">
        <w:t xml:space="preserve">ický sbor tvoří </w:t>
      </w:r>
      <w:r w:rsidR="007F2C63">
        <w:t>2</w:t>
      </w:r>
      <w:r>
        <w:t xml:space="preserve"> učitelky</w:t>
      </w:r>
      <w:r w:rsidR="00396B9C">
        <w:t xml:space="preserve"> I. st</w:t>
      </w:r>
      <w:r w:rsidR="008D5B0B">
        <w:t>upně ZŠ</w:t>
      </w:r>
      <w:r w:rsidR="007F2C63">
        <w:t xml:space="preserve"> a 1 učitel</w:t>
      </w:r>
      <w:r w:rsidR="008D5B0B">
        <w:t xml:space="preserve">, </w:t>
      </w:r>
      <w:r w:rsidR="007F2C63">
        <w:t>dvě</w:t>
      </w:r>
      <w:r w:rsidR="004A6E7D">
        <w:t xml:space="preserve"> učitelky</w:t>
      </w:r>
      <w:r>
        <w:t xml:space="preserve"> mateřské školy</w:t>
      </w:r>
      <w:r w:rsidR="00CD53D8">
        <w:t xml:space="preserve"> </w:t>
      </w:r>
      <w:r w:rsidR="00F850E7">
        <w:t>a</w:t>
      </w:r>
      <w:r w:rsidR="00A65E74">
        <w:t xml:space="preserve"> </w:t>
      </w:r>
      <w:r w:rsidR="007A5A91">
        <w:t>dva vychovatelé</w:t>
      </w:r>
      <w:r w:rsidR="00396B9C">
        <w:t xml:space="preserve"> školní d</w:t>
      </w:r>
      <w:r w:rsidR="00F850E7">
        <w:t>ružiny</w:t>
      </w:r>
      <w:r w:rsidR="007A5A91">
        <w:t xml:space="preserve">. </w:t>
      </w:r>
      <w:r w:rsidR="00FF45F9">
        <w:t xml:space="preserve"> </w:t>
      </w:r>
      <w:r w:rsidR="00CD53D8">
        <w:t>Celkem je</w:t>
      </w:r>
      <w:r w:rsidR="00A65E74">
        <w:t xml:space="preserve"> tedy</w:t>
      </w:r>
      <w:r w:rsidR="00CD53D8">
        <w:t xml:space="preserve"> na škole 5 pedagogických pracovníků</w:t>
      </w:r>
      <w:r w:rsidR="00F850E7">
        <w:t xml:space="preserve">, </w:t>
      </w:r>
      <w:r w:rsidR="007F2C63">
        <w:t xml:space="preserve">z nichž </w:t>
      </w:r>
      <w:r w:rsidR="00F850E7">
        <w:t>j</w:t>
      </w:r>
      <w:r w:rsidR="007F2C63">
        <w:t xml:space="preserve">eden z nich dokončuje studia na PF UJEP v Ústí nad Labem. </w:t>
      </w:r>
      <w:r w:rsidR="00775AEC">
        <w:t xml:space="preserve">V letošním roce škola </w:t>
      </w:r>
      <w:r w:rsidR="00577352">
        <w:t xml:space="preserve">započala čerpat finanční prostředky z fondu Operační program Jana Amose Komenského. Tyto prostředky jsou vynakládány na další doplňující vzdělávání pedagogických pracovníků, výtvarné pomůcky pro děti v rámci výukových předmětů nebo ve školní družině. Taktéž došlo k nákupu PC, aby každý žák měl svůj notebook. </w:t>
      </w:r>
      <w:r w:rsidR="005D3D5E">
        <w:t xml:space="preserve">Tato počítačová technika je využívána způsobem, aby hlavní část výuky byla hlavně spjata s možnostmi, které nabízí překrásná příroda kolem Holan a hlavním úkolem pedagogického sboru je ukázat dětem cestu ke knihám, ke kterým si budují vztah během celého školského vzdělávání na naší škole. Z prostředků fondu je záměr ze strany vedení školy nakoupit praktický nábytek do školní družiny. </w:t>
      </w:r>
      <w:r w:rsidR="00CD53D8">
        <w:t xml:space="preserve">Na škole působí i </w:t>
      </w:r>
      <w:r w:rsidR="00052D80">
        <w:t>dvě pedagogické asistentky</w:t>
      </w:r>
      <w:r w:rsidR="00F850E7">
        <w:t>, k</w:t>
      </w:r>
      <w:r w:rsidR="00052D80">
        <w:t>teré jsou</w:t>
      </w:r>
      <w:r w:rsidR="008263DE">
        <w:t xml:space="preserve"> k dispozici dle </w:t>
      </w:r>
      <w:r w:rsidR="000819E5">
        <w:t>zprávy ze SPC</w:t>
      </w:r>
      <w:r w:rsidR="008D5B0B">
        <w:t xml:space="preserve"> k dispozici </w:t>
      </w:r>
      <w:r w:rsidR="00052D80">
        <w:t>jednomu žákovi ve škole a jednomu dítěti v mateřské škole.</w:t>
      </w:r>
      <w:r w:rsidR="00A65E74">
        <w:t xml:space="preserve"> Většina</w:t>
      </w:r>
      <w:r w:rsidR="008263DE">
        <w:t xml:space="preserve"> pedagogů</w:t>
      </w:r>
      <w:r w:rsidR="00A65E74">
        <w:t xml:space="preserve"> se dle svých možností a možností školy zúčastňuje</w:t>
      </w:r>
      <w:r>
        <w:t xml:space="preserve"> různých forem dalšího vzdělávání pedagogických pracovníků k prohloubení svých profesních znalostí. </w:t>
      </w:r>
    </w:p>
    <w:p w14:paraId="70157B99" w14:textId="77777777" w:rsidR="004D65C0" w:rsidRDefault="00290813" w:rsidP="005232FB">
      <w:pPr>
        <w:spacing w:line="360" w:lineRule="auto"/>
        <w:jc w:val="both"/>
      </w:pPr>
      <w:r>
        <w:t>Žáci jsou vzděláváni v</w:t>
      </w:r>
      <w:r w:rsidR="008D5B0B">
        <w:t>e dvou třídách</w:t>
      </w:r>
      <w:r w:rsidR="004D65C0">
        <w:t xml:space="preserve">. </w:t>
      </w:r>
      <w:r w:rsidR="008D5B0B">
        <w:t>Jsme tedy malotřídní školou se dvěm</w:t>
      </w:r>
      <w:r w:rsidR="00B63199">
        <w:t>a třídami (1. a 2. ročník a 3. a</w:t>
      </w:r>
      <w:r w:rsidR="008D5B0B">
        <w:t>ž 5. ročník).</w:t>
      </w:r>
      <w:r w:rsidR="00955405">
        <w:t xml:space="preserve"> </w:t>
      </w:r>
      <w:r w:rsidR="004D65C0">
        <w:t xml:space="preserve">Tento typ výuky na malotřídní škole učí žáky samostatnosti při vyhledávání nových informací, k soustředění se na svou práci. Jsou tak připravováni na jinou naplněnost tříd při přechodu na druhý stupeň základní školy. </w:t>
      </w:r>
    </w:p>
    <w:p w14:paraId="033386AF" w14:textId="77777777" w:rsidR="004A6E7D" w:rsidRDefault="00290813" w:rsidP="005232FB">
      <w:pPr>
        <w:spacing w:line="360" w:lineRule="auto"/>
        <w:jc w:val="both"/>
      </w:pPr>
      <w:r>
        <w:t xml:space="preserve"> </w:t>
      </w:r>
    </w:p>
    <w:p w14:paraId="6AC2A2D7" w14:textId="77777777" w:rsidR="00894110" w:rsidRDefault="00894110" w:rsidP="005232FB">
      <w:pPr>
        <w:spacing w:line="360" w:lineRule="auto"/>
        <w:jc w:val="both"/>
      </w:pPr>
    </w:p>
    <w:p w14:paraId="47EE05F2" w14:textId="77777777" w:rsidR="00E31D06" w:rsidRDefault="00E31D06" w:rsidP="005232FB">
      <w:pPr>
        <w:spacing w:line="360" w:lineRule="auto"/>
        <w:jc w:val="both"/>
      </w:pPr>
    </w:p>
    <w:p w14:paraId="1166FEB7" w14:textId="77777777" w:rsidR="00E31D06" w:rsidRDefault="00E31D06" w:rsidP="005232FB">
      <w:pPr>
        <w:spacing w:line="360" w:lineRule="auto"/>
        <w:jc w:val="both"/>
      </w:pPr>
    </w:p>
    <w:p w14:paraId="3746783D" w14:textId="77777777" w:rsidR="00E31D06" w:rsidRDefault="00E31D06" w:rsidP="005232FB">
      <w:pPr>
        <w:spacing w:line="360" w:lineRule="auto"/>
        <w:jc w:val="both"/>
      </w:pPr>
    </w:p>
    <w:p w14:paraId="257F9A1F" w14:textId="77777777" w:rsidR="00894110" w:rsidRDefault="00894110" w:rsidP="005232FB">
      <w:pPr>
        <w:spacing w:line="360" w:lineRule="auto"/>
        <w:jc w:val="both"/>
      </w:pPr>
    </w:p>
    <w:p w14:paraId="2B48688F" w14:textId="77777777" w:rsidR="00412BA7" w:rsidRDefault="00412BA7" w:rsidP="005232FB">
      <w:pPr>
        <w:spacing w:line="360" w:lineRule="auto"/>
        <w:jc w:val="both"/>
      </w:pPr>
    </w:p>
    <w:p w14:paraId="13E012DD" w14:textId="77777777" w:rsidR="005A3236" w:rsidRDefault="005A3236" w:rsidP="005232FB">
      <w:pPr>
        <w:numPr>
          <w:ilvl w:val="1"/>
          <w:numId w:val="32"/>
        </w:numPr>
        <w:spacing w:line="360" w:lineRule="auto"/>
        <w:jc w:val="both"/>
        <w:rPr>
          <w:b/>
        </w:rPr>
      </w:pPr>
      <w:r>
        <w:rPr>
          <w:b/>
        </w:rPr>
        <w:t>Způsoby spolupráce se školskou radou, rodiči žáků, místními i regionálními partnery, Pedagogicko-psychologickou poradnou a jinými institucemi</w:t>
      </w:r>
    </w:p>
    <w:p w14:paraId="164064C1" w14:textId="77777777" w:rsidR="004E31C3" w:rsidRDefault="004E31C3" w:rsidP="005232FB">
      <w:pPr>
        <w:spacing w:line="360" w:lineRule="auto"/>
        <w:jc w:val="both"/>
      </w:pPr>
      <w:r>
        <w:t xml:space="preserve">Školská rada (dále jen </w:t>
      </w:r>
      <w:r w:rsidR="00E41EFC">
        <w:t>ŠR) při</w:t>
      </w:r>
      <w:r w:rsidR="0000403A">
        <w:t xml:space="preserve"> Základní škole a Mateřské škole Holany</w:t>
      </w:r>
      <w:r w:rsidR="00F850E7">
        <w:t xml:space="preserve"> byla zřízena k prosinci 201</w:t>
      </w:r>
      <w:r w:rsidR="005A3236">
        <w:t xml:space="preserve">6 v souladu se zákonem č. 564/2004 Sb., o předškolním, základním, středním, vyšším odborném a jiném vzdělávání (školský zákon). </w:t>
      </w:r>
      <w:r w:rsidR="0000403A">
        <w:t xml:space="preserve">Celkem má 3 </w:t>
      </w:r>
      <w:r w:rsidR="00E41EFC">
        <w:t>členy, zástupce</w:t>
      </w:r>
      <w:r w:rsidR="00F850E7">
        <w:t xml:space="preserve"> rodičů, školy a městyse a schází se minimálně 2x ročně.</w:t>
      </w:r>
      <w:r w:rsidR="00A65E74">
        <w:t xml:space="preserve"> </w:t>
      </w:r>
      <w:r w:rsidR="0000403A">
        <w:t xml:space="preserve"> </w:t>
      </w:r>
      <w:r w:rsidR="005A3236">
        <w:t xml:space="preserve"> </w:t>
      </w:r>
    </w:p>
    <w:p w14:paraId="3F6609FE" w14:textId="77777777" w:rsidR="0000403A" w:rsidRDefault="005A3236" w:rsidP="005232FB">
      <w:pPr>
        <w:spacing w:line="360" w:lineRule="auto"/>
        <w:jc w:val="both"/>
      </w:pPr>
      <w:r>
        <w:t xml:space="preserve">S rodiči žáků se scházíme na pravidelných třídních schůzkách 3x ročně, jinak podle potřeby </w:t>
      </w:r>
      <w:r w:rsidR="007F1C0F">
        <w:t xml:space="preserve">rodičů, žáků a školy při individuálních konzultačních schůzkách. Rodiče se na životě školy podílí prostřednictvím </w:t>
      </w:r>
      <w:r w:rsidR="0000403A">
        <w:t xml:space="preserve">výletů a různých akcí, které škola pořádá. </w:t>
      </w:r>
    </w:p>
    <w:p w14:paraId="489A32DC" w14:textId="77777777" w:rsidR="007F1C0F" w:rsidRDefault="007F1C0F" w:rsidP="005232FB">
      <w:pPr>
        <w:spacing w:line="360" w:lineRule="auto"/>
        <w:jc w:val="both"/>
      </w:pPr>
      <w:r>
        <w:t>Vedení š</w:t>
      </w:r>
      <w:r w:rsidR="00A65E74">
        <w:t>koly</w:t>
      </w:r>
      <w:r>
        <w:t xml:space="preserve"> úzce spolupracuje s Pedagogicko-psychologickou poradnou v </w:t>
      </w:r>
      <w:r w:rsidR="0000403A">
        <w:t xml:space="preserve">České </w:t>
      </w:r>
      <w:r w:rsidR="00E41EFC">
        <w:t>Lípě. Při</w:t>
      </w:r>
      <w:r>
        <w:t xml:space="preserve"> závažném přestupku proti školnímu řádu i s Policií ČR.</w:t>
      </w:r>
    </w:p>
    <w:p w14:paraId="5E9DF6BD" w14:textId="77777777" w:rsidR="007F1C0F" w:rsidRDefault="007F1C0F" w:rsidP="005232FB">
      <w:pPr>
        <w:spacing w:line="360" w:lineRule="auto"/>
        <w:jc w:val="both"/>
      </w:pPr>
      <w:r>
        <w:t>Se zřizovatelem je vede</w:t>
      </w:r>
      <w:r w:rsidR="0000403A">
        <w:t>ní školy v pravidelném kontaktu</w:t>
      </w:r>
      <w:r>
        <w:t>.</w:t>
      </w:r>
      <w:r w:rsidR="00514E2B">
        <w:t xml:space="preserve"> Spolupráce je</w:t>
      </w:r>
      <w:r w:rsidR="00CA63D3">
        <w:t xml:space="preserve"> na</w:t>
      </w:r>
      <w:r w:rsidR="0000403A">
        <w:t xml:space="preserve"> nadstandardní úrovni</w:t>
      </w:r>
      <w:r w:rsidR="00CA63D3">
        <w:t>.</w:t>
      </w:r>
    </w:p>
    <w:p w14:paraId="6D0FA22D" w14:textId="77777777" w:rsidR="0000403A" w:rsidRDefault="0000403A" w:rsidP="005232FB">
      <w:pPr>
        <w:spacing w:line="360" w:lineRule="auto"/>
        <w:jc w:val="both"/>
      </w:pPr>
      <w:r>
        <w:t xml:space="preserve">Škola se snaží navazovat spolupráci s organizačními složkami městyse, jejichž činnost pomáhá rozvíjet občanské podvědomí žáků v různých oblastech života. </w:t>
      </w:r>
      <w:r w:rsidR="00E41EFC">
        <w:t>Spolupracujeme s:</w:t>
      </w:r>
    </w:p>
    <w:p w14:paraId="0BCD794F" w14:textId="77777777" w:rsidR="0000403A" w:rsidRDefault="00B63199" w:rsidP="0000403A">
      <w:pPr>
        <w:numPr>
          <w:ilvl w:val="0"/>
          <w:numId w:val="40"/>
        </w:numPr>
        <w:spacing w:line="360" w:lineRule="auto"/>
        <w:jc w:val="both"/>
      </w:pPr>
      <w:r>
        <w:t>z</w:t>
      </w:r>
      <w:r w:rsidR="00167D93">
        <w:t>řiz</w:t>
      </w:r>
      <w:r w:rsidR="00AD71D4">
        <w:t xml:space="preserve">ovatelem </w:t>
      </w:r>
      <w:r w:rsidR="0000403A">
        <w:t>(vítání nových občánků, setkání se seniory obce, úklid veřejného prostranství v rámci Dne Země</w:t>
      </w:r>
    </w:p>
    <w:p w14:paraId="64B380F9" w14:textId="77777777" w:rsidR="008D5B0B" w:rsidRDefault="008D5B0B" w:rsidP="0000403A">
      <w:pPr>
        <w:numPr>
          <w:ilvl w:val="0"/>
          <w:numId w:val="40"/>
        </w:numPr>
        <w:spacing w:line="360" w:lineRule="auto"/>
        <w:jc w:val="both"/>
      </w:pPr>
      <w:r>
        <w:t>Policií ČR (besedy o bezpečnosti, sociálních sítích a jejich rizicích při jejich použí</w:t>
      </w:r>
      <w:r w:rsidR="00F35AC3">
        <w:t>v</w:t>
      </w:r>
      <w:r>
        <w:t xml:space="preserve">ání), </w:t>
      </w:r>
    </w:p>
    <w:p w14:paraId="5567AFEA" w14:textId="77777777" w:rsidR="0000403A" w:rsidRDefault="0000403A" w:rsidP="0000403A">
      <w:pPr>
        <w:numPr>
          <w:ilvl w:val="0"/>
          <w:numId w:val="40"/>
        </w:numPr>
        <w:spacing w:line="360" w:lineRule="auto"/>
        <w:jc w:val="both"/>
      </w:pPr>
      <w:r>
        <w:t xml:space="preserve">dobrovolnými hasiči (ukázky výstroje, zásahu, </w:t>
      </w:r>
      <w:r w:rsidR="00E41EFC">
        <w:t>prevence)</w:t>
      </w:r>
    </w:p>
    <w:p w14:paraId="05D48D96" w14:textId="77777777" w:rsidR="0000403A" w:rsidRDefault="0000403A" w:rsidP="0000403A">
      <w:pPr>
        <w:numPr>
          <w:ilvl w:val="0"/>
          <w:numId w:val="40"/>
        </w:numPr>
        <w:spacing w:line="360" w:lineRule="auto"/>
        <w:jc w:val="both"/>
      </w:pPr>
      <w:r>
        <w:t>rodiči (společné výlety, akce)</w:t>
      </w:r>
    </w:p>
    <w:p w14:paraId="46486458" w14:textId="77777777" w:rsidR="0000403A" w:rsidRDefault="0000403A" w:rsidP="0000403A">
      <w:pPr>
        <w:numPr>
          <w:ilvl w:val="0"/>
          <w:numId w:val="40"/>
        </w:numPr>
        <w:spacing w:line="360" w:lineRule="auto"/>
        <w:jc w:val="both"/>
      </w:pPr>
      <w:r>
        <w:t>pedagogickou poradnou (vyšetření žáků s vývojovými poruchami vzdělávání a chování)</w:t>
      </w:r>
    </w:p>
    <w:p w14:paraId="623E6E4A" w14:textId="77777777" w:rsidR="0000403A" w:rsidRDefault="0000403A" w:rsidP="0000403A">
      <w:pPr>
        <w:numPr>
          <w:ilvl w:val="0"/>
          <w:numId w:val="40"/>
        </w:numPr>
        <w:spacing w:line="360" w:lineRule="auto"/>
        <w:jc w:val="both"/>
      </w:pPr>
      <w:r>
        <w:t>školskou radou (koncepce školy, rozpočet, výroční zpráva)</w:t>
      </w:r>
    </w:p>
    <w:p w14:paraId="101A036C" w14:textId="77777777" w:rsidR="002B3E92" w:rsidRDefault="002B3E92" w:rsidP="002B3E92">
      <w:pPr>
        <w:spacing w:line="360" w:lineRule="auto"/>
        <w:jc w:val="both"/>
      </w:pPr>
    </w:p>
    <w:p w14:paraId="51020759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  <w:r w:rsidRPr="00983C90">
        <w:rPr>
          <w:bCs/>
          <w:sz w:val="23"/>
          <w:szCs w:val="23"/>
        </w:rPr>
        <w:t>Tabulka č. 1</w:t>
      </w:r>
      <w:r w:rsidR="003C6ABA">
        <w:rPr>
          <w:b/>
          <w:bCs/>
          <w:sz w:val="23"/>
          <w:szCs w:val="23"/>
        </w:rPr>
        <w:t xml:space="preserve"> –</w:t>
      </w:r>
      <w:r w:rsidR="00876C09">
        <w:rPr>
          <w:b/>
          <w:bCs/>
          <w:sz w:val="23"/>
          <w:szCs w:val="23"/>
        </w:rPr>
        <w:t xml:space="preserve"> přehled součástí školy</w:t>
      </w:r>
    </w:p>
    <w:p w14:paraId="55E0B540" w14:textId="77777777" w:rsidR="00C13A75" w:rsidRPr="00C13A75" w:rsidRDefault="00C13A75" w:rsidP="00C13A7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3E92" w:rsidRPr="00C13A75" w14:paraId="37F95B78" w14:textId="77777777" w:rsidTr="00C13A75">
        <w:tc>
          <w:tcPr>
            <w:tcW w:w="3070" w:type="dxa"/>
            <w:shd w:val="clear" w:color="auto" w:fill="auto"/>
          </w:tcPr>
          <w:p w14:paraId="289642E0" w14:textId="77777777" w:rsidR="002B3E92" w:rsidRPr="00C13A75" w:rsidRDefault="001D47E0" w:rsidP="002B3E92">
            <w:pPr>
              <w:rPr>
                <w:b/>
                <w:bCs/>
                <w:sz w:val="23"/>
                <w:szCs w:val="23"/>
              </w:rPr>
            </w:pPr>
            <w:r w:rsidRPr="00C13A75">
              <w:rPr>
                <w:b/>
                <w:bCs/>
                <w:sz w:val="23"/>
                <w:szCs w:val="23"/>
              </w:rPr>
              <w:t>součást školy</w:t>
            </w:r>
          </w:p>
        </w:tc>
        <w:tc>
          <w:tcPr>
            <w:tcW w:w="3071" w:type="dxa"/>
            <w:shd w:val="clear" w:color="auto" w:fill="auto"/>
          </w:tcPr>
          <w:p w14:paraId="2790510F" w14:textId="77777777" w:rsidR="002B3E92" w:rsidRPr="00C13A75" w:rsidRDefault="001D47E0" w:rsidP="002B3E92">
            <w:pPr>
              <w:rPr>
                <w:b/>
                <w:bCs/>
                <w:sz w:val="23"/>
                <w:szCs w:val="23"/>
              </w:rPr>
            </w:pPr>
            <w:r w:rsidRPr="00C13A75">
              <w:rPr>
                <w:b/>
                <w:bCs/>
                <w:sz w:val="23"/>
                <w:szCs w:val="23"/>
              </w:rPr>
              <w:t>IZO</w:t>
            </w:r>
          </w:p>
        </w:tc>
        <w:tc>
          <w:tcPr>
            <w:tcW w:w="3071" w:type="dxa"/>
            <w:shd w:val="clear" w:color="auto" w:fill="auto"/>
          </w:tcPr>
          <w:p w14:paraId="66828370" w14:textId="77777777" w:rsidR="002B3E92" w:rsidRPr="00C13A75" w:rsidRDefault="001D47E0" w:rsidP="002B3E92">
            <w:pPr>
              <w:rPr>
                <w:b/>
                <w:bCs/>
                <w:sz w:val="23"/>
                <w:szCs w:val="23"/>
              </w:rPr>
            </w:pPr>
            <w:r w:rsidRPr="00C13A75">
              <w:rPr>
                <w:b/>
                <w:bCs/>
                <w:sz w:val="23"/>
                <w:szCs w:val="23"/>
              </w:rPr>
              <w:t>kapacita</w:t>
            </w:r>
          </w:p>
        </w:tc>
      </w:tr>
      <w:tr w:rsidR="002B3E92" w:rsidRPr="00C13A75" w14:paraId="6FF470E2" w14:textId="77777777" w:rsidTr="00C13A75">
        <w:tc>
          <w:tcPr>
            <w:tcW w:w="3070" w:type="dxa"/>
            <w:shd w:val="clear" w:color="auto" w:fill="auto"/>
          </w:tcPr>
          <w:p w14:paraId="7436E721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Mateřská škola</w:t>
            </w:r>
          </w:p>
        </w:tc>
        <w:tc>
          <w:tcPr>
            <w:tcW w:w="3071" w:type="dxa"/>
            <w:shd w:val="clear" w:color="auto" w:fill="auto"/>
          </w:tcPr>
          <w:p w14:paraId="794DC356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107 560 658</w:t>
            </w:r>
          </w:p>
        </w:tc>
        <w:tc>
          <w:tcPr>
            <w:tcW w:w="3071" w:type="dxa"/>
            <w:shd w:val="clear" w:color="auto" w:fill="auto"/>
          </w:tcPr>
          <w:p w14:paraId="374BBF3E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2</w:t>
            </w:r>
            <w:r w:rsidR="00A65E74">
              <w:rPr>
                <w:bCs/>
                <w:sz w:val="23"/>
                <w:szCs w:val="23"/>
              </w:rPr>
              <w:t>8</w:t>
            </w:r>
          </w:p>
        </w:tc>
      </w:tr>
      <w:tr w:rsidR="002B3E92" w:rsidRPr="00C13A75" w14:paraId="539DADB5" w14:textId="77777777" w:rsidTr="00C13A75">
        <w:tc>
          <w:tcPr>
            <w:tcW w:w="3070" w:type="dxa"/>
            <w:shd w:val="clear" w:color="auto" w:fill="auto"/>
          </w:tcPr>
          <w:p w14:paraId="0F9B7342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Základní škola</w:t>
            </w:r>
          </w:p>
        </w:tc>
        <w:tc>
          <w:tcPr>
            <w:tcW w:w="3071" w:type="dxa"/>
            <w:shd w:val="clear" w:color="auto" w:fill="auto"/>
          </w:tcPr>
          <w:p w14:paraId="59A166D8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102 005 010</w:t>
            </w:r>
          </w:p>
        </w:tc>
        <w:tc>
          <w:tcPr>
            <w:tcW w:w="3071" w:type="dxa"/>
            <w:shd w:val="clear" w:color="auto" w:fill="auto"/>
          </w:tcPr>
          <w:p w14:paraId="1FF34B55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35</w:t>
            </w:r>
          </w:p>
        </w:tc>
      </w:tr>
      <w:tr w:rsidR="002B3E92" w:rsidRPr="00C13A75" w14:paraId="64AB92DF" w14:textId="77777777" w:rsidTr="00C13A75">
        <w:tc>
          <w:tcPr>
            <w:tcW w:w="3070" w:type="dxa"/>
            <w:shd w:val="clear" w:color="auto" w:fill="auto"/>
          </w:tcPr>
          <w:p w14:paraId="631DCA93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Školní družina</w:t>
            </w:r>
          </w:p>
        </w:tc>
        <w:tc>
          <w:tcPr>
            <w:tcW w:w="3071" w:type="dxa"/>
            <w:shd w:val="clear" w:color="auto" w:fill="auto"/>
          </w:tcPr>
          <w:p w14:paraId="08F150BB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116 000 261</w:t>
            </w:r>
          </w:p>
        </w:tc>
        <w:tc>
          <w:tcPr>
            <w:tcW w:w="3071" w:type="dxa"/>
            <w:shd w:val="clear" w:color="auto" w:fill="auto"/>
          </w:tcPr>
          <w:p w14:paraId="2CB2DBEB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25</w:t>
            </w:r>
          </w:p>
        </w:tc>
      </w:tr>
      <w:tr w:rsidR="002B3E92" w:rsidRPr="00C13A75" w14:paraId="73D21540" w14:textId="77777777" w:rsidTr="00C13A75">
        <w:tc>
          <w:tcPr>
            <w:tcW w:w="3070" w:type="dxa"/>
            <w:shd w:val="clear" w:color="auto" w:fill="auto"/>
          </w:tcPr>
          <w:p w14:paraId="252E6050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Školní jídelna</w:t>
            </w:r>
          </w:p>
        </w:tc>
        <w:tc>
          <w:tcPr>
            <w:tcW w:w="3071" w:type="dxa"/>
            <w:shd w:val="clear" w:color="auto" w:fill="auto"/>
          </w:tcPr>
          <w:p w14:paraId="7F3194BB" w14:textId="77777777" w:rsidR="002B3E92" w:rsidRPr="00C13A75" w:rsidRDefault="001D47E0" w:rsidP="002B3E92">
            <w:pPr>
              <w:rPr>
                <w:bCs/>
                <w:sz w:val="23"/>
                <w:szCs w:val="23"/>
              </w:rPr>
            </w:pPr>
            <w:r w:rsidRPr="00C13A75">
              <w:rPr>
                <w:bCs/>
                <w:sz w:val="23"/>
                <w:szCs w:val="23"/>
              </w:rPr>
              <w:t>102 629 358</w:t>
            </w:r>
          </w:p>
        </w:tc>
        <w:tc>
          <w:tcPr>
            <w:tcW w:w="3071" w:type="dxa"/>
            <w:shd w:val="clear" w:color="auto" w:fill="auto"/>
          </w:tcPr>
          <w:p w14:paraId="2C23C890" w14:textId="77777777" w:rsidR="002B3E92" w:rsidRPr="00C13A75" w:rsidRDefault="007A48BA" w:rsidP="002B3E92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52</w:t>
            </w:r>
          </w:p>
        </w:tc>
      </w:tr>
    </w:tbl>
    <w:p w14:paraId="5D862964" w14:textId="77777777" w:rsidR="00983C90" w:rsidRDefault="00983C90" w:rsidP="002B3E92">
      <w:pPr>
        <w:rPr>
          <w:b/>
          <w:bCs/>
          <w:sz w:val="23"/>
          <w:szCs w:val="23"/>
        </w:rPr>
      </w:pPr>
    </w:p>
    <w:p w14:paraId="7EEEC5F4" w14:textId="77777777" w:rsidR="00B8292F" w:rsidRDefault="00B8292F" w:rsidP="002B3E92">
      <w:pPr>
        <w:rPr>
          <w:b/>
          <w:bCs/>
          <w:sz w:val="23"/>
          <w:szCs w:val="23"/>
        </w:rPr>
      </w:pPr>
    </w:p>
    <w:p w14:paraId="292D1FAC" w14:textId="77777777" w:rsidR="00B8292F" w:rsidRDefault="00B8292F" w:rsidP="002B3E92">
      <w:pPr>
        <w:rPr>
          <w:b/>
          <w:bCs/>
          <w:sz w:val="23"/>
          <w:szCs w:val="23"/>
        </w:rPr>
      </w:pPr>
    </w:p>
    <w:p w14:paraId="4324D10B" w14:textId="77777777" w:rsidR="007F4592" w:rsidRPr="00C70FA2" w:rsidRDefault="007F4592" w:rsidP="005232FB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C70FA2">
        <w:rPr>
          <w:b/>
          <w:sz w:val="31"/>
          <w:szCs w:val="31"/>
        </w:rPr>
        <w:t>Organizace vzdělávání a výchovy</w:t>
      </w:r>
    </w:p>
    <w:p w14:paraId="76745860" w14:textId="4D748B99" w:rsidR="007F4592" w:rsidRPr="00876C09" w:rsidRDefault="007F4592" w:rsidP="005232FB">
      <w:pPr>
        <w:pStyle w:val="Zkladntext2"/>
        <w:spacing w:line="360" w:lineRule="auto"/>
        <w:rPr>
          <w:b w:val="0"/>
          <w:sz w:val="20"/>
        </w:rPr>
      </w:pPr>
      <w:r w:rsidRPr="00876C09">
        <w:rPr>
          <w:b w:val="0"/>
          <w:sz w:val="20"/>
        </w:rPr>
        <w:t xml:space="preserve">     </w:t>
      </w:r>
      <w:r w:rsidR="00C27D34">
        <w:rPr>
          <w:b w:val="0"/>
          <w:sz w:val="20"/>
        </w:rPr>
        <w:t xml:space="preserve">       V tomto školní</w:t>
      </w:r>
      <w:r w:rsidR="00D23537">
        <w:rPr>
          <w:b w:val="0"/>
          <w:sz w:val="20"/>
        </w:rPr>
        <w:t>m</w:t>
      </w:r>
      <w:r w:rsidR="00230155">
        <w:rPr>
          <w:b w:val="0"/>
          <w:sz w:val="20"/>
        </w:rPr>
        <w:t xml:space="preserve"> roce (</w:t>
      </w:r>
      <w:r w:rsidR="00F35AC3">
        <w:rPr>
          <w:b w:val="0"/>
          <w:sz w:val="20"/>
        </w:rPr>
        <w:t>20</w:t>
      </w:r>
      <w:r w:rsidR="00024812">
        <w:rPr>
          <w:b w:val="0"/>
          <w:sz w:val="20"/>
        </w:rPr>
        <w:t>2</w:t>
      </w:r>
      <w:r w:rsidR="005D3D5E">
        <w:rPr>
          <w:b w:val="0"/>
          <w:sz w:val="20"/>
        </w:rPr>
        <w:t>3</w:t>
      </w:r>
      <w:r w:rsidRPr="00876C09">
        <w:rPr>
          <w:b w:val="0"/>
          <w:sz w:val="20"/>
        </w:rPr>
        <w:t>/</w:t>
      </w:r>
      <w:r w:rsidR="00024812">
        <w:rPr>
          <w:b w:val="0"/>
          <w:sz w:val="20"/>
        </w:rPr>
        <w:t>202</w:t>
      </w:r>
      <w:r w:rsidR="005D3D5E">
        <w:rPr>
          <w:b w:val="0"/>
          <w:sz w:val="20"/>
        </w:rPr>
        <w:t>4</w:t>
      </w:r>
      <w:r w:rsidR="0056272C">
        <w:rPr>
          <w:b w:val="0"/>
          <w:sz w:val="20"/>
        </w:rPr>
        <w:t xml:space="preserve">) bylo </w:t>
      </w:r>
      <w:r w:rsidRPr="00876C09">
        <w:rPr>
          <w:b w:val="0"/>
          <w:sz w:val="20"/>
        </w:rPr>
        <w:t xml:space="preserve">vyučováno </w:t>
      </w:r>
      <w:r w:rsidR="00C27D34">
        <w:rPr>
          <w:b w:val="0"/>
          <w:sz w:val="20"/>
        </w:rPr>
        <w:t>podle Školního vzdělávacího</w:t>
      </w:r>
      <w:r w:rsidR="0056272C">
        <w:rPr>
          <w:b w:val="0"/>
          <w:sz w:val="20"/>
        </w:rPr>
        <w:t xml:space="preserve"> programu pro základní vzdělávání „Pyramida“</w:t>
      </w:r>
      <w:r w:rsidR="00D77B10">
        <w:rPr>
          <w:b w:val="0"/>
          <w:sz w:val="20"/>
        </w:rPr>
        <w:t xml:space="preserve">, který prošel celkovou úpravou. Nová verze </w:t>
      </w:r>
      <w:r w:rsidR="00AD71D4">
        <w:rPr>
          <w:b w:val="0"/>
          <w:sz w:val="20"/>
        </w:rPr>
        <w:t>splňuje schválené a závazné dokumenty</w:t>
      </w:r>
      <w:r w:rsidR="00D77B10">
        <w:rPr>
          <w:b w:val="0"/>
          <w:sz w:val="20"/>
        </w:rPr>
        <w:t xml:space="preserve"> a byla projednána na pedagogické radě</w:t>
      </w:r>
      <w:r w:rsidR="00AD71D4">
        <w:rPr>
          <w:b w:val="0"/>
          <w:sz w:val="20"/>
        </w:rPr>
        <w:t>.</w:t>
      </w:r>
      <w:r w:rsidR="008263DE">
        <w:rPr>
          <w:b w:val="0"/>
          <w:sz w:val="20"/>
        </w:rPr>
        <w:t xml:space="preserve"> Účinnosti nabyla 1. 9. 2</w:t>
      </w:r>
      <w:r w:rsidR="00AF0380">
        <w:rPr>
          <w:b w:val="0"/>
          <w:sz w:val="20"/>
        </w:rPr>
        <w:t>023</w:t>
      </w:r>
    </w:p>
    <w:p w14:paraId="686F62B8" w14:textId="77777777" w:rsidR="007F4592" w:rsidRPr="00876C09" w:rsidRDefault="008263DE" w:rsidP="005232FB">
      <w:pPr>
        <w:spacing w:line="360" w:lineRule="auto"/>
        <w:jc w:val="both"/>
        <w:rPr>
          <w:bCs/>
        </w:rPr>
      </w:pPr>
      <w:r>
        <w:rPr>
          <w:bCs/>
        </w:rPr>
        <w:t xml:space="preserve">  </w:t>
      </w:r>
      <w:r w:rsidR="00AD71D4">
        <w:rPr>
          <w:bCs/>
        </w:rPr>
        <w:t xml:space="preserve">            I l</w:t>
      </w:r>
      <w:r w:rsidR="007F4592" w:rsidRPr="00876C09">
        <w:rPr>
          <w:bCs/>
        </w:rPr>
        <w:t xml:space="preserve">etos </w:t>
      </w:r>
      <w:r w:rsidR="00C27D34">
        <w:rPr>
          <w:bCs/>
        </w:rPr>
        <w:t xml:space="preserve">se </w:t>
      </w:r>
      <w:r w:rsidR="00D77B10">
        <w:rPr>
          <w:bCs/>
        </w:rPr>
        <w:t>byla jako dispo</w:t>
      </w:r>
      <w:r w:rsidR="00024812">
        <w:rPr>
          <w:bCs/>
        </w:rPr>
        <w:t>nib</w:t>
      </w:r>
      <w:r w:rsidR="00D77B10">
        <w:rPr>
          <w:bCs/>
        </w:rPr>
        <w:t>ilní hodina v prvním a druhém ročníku</w:t>
      </w:r>
      <w:r w:rsidR="0056272C">
        <w:rPr>
          <w:bCs/>
        </w:rPr>
        <w:t xml:space="preserve"> </w:t>
      </w:r>
      <w:r w:rsidR="00D77B10">
        <w:rPr>
          <w:bCs/>
        </w:rPr>
        <w:t>I. stupně vyučována Konverzace v A</w:t>
      </w:r>
      <w:r w:rsidR="0056272C">
        <w:rPr>
          <w:bCs/>
        </w:rPr>
        <w:t>nglickém jazyce</w:t>
      </w:r>
      <w:r w:rsidR="00024812">
        <w:rPr>
          <w:bCs/>
        </w:rPr>
        <w:t xml:space="preserve"> a změnou v ŠVP došlo k rozšíření předmětu Informační technologie již ve 4. ročníku. </w:t>
      </w:r>
      <w:r w:rsidR="00876C09" w:rsidRPr="00876C09">
        <w:rPr>
          <w:bCs/>
        </w:rPr>
        <w:t>Škola nemá rozšířené vzdělávání.</w:t>
      </w:r>
    </w:p>
    <w:p w14:paraId="142B12D3" w14:textId="77777777" w:rsidR="007F4592" w:rsidRPr="00876C09" w:rsidRDefault="007F4592" w:rsidP="005232FB">
      <w:pPr>
        <w:spacing w:line="360" w:lineRule="auto"/>
        <w:jc w:val="both"/>
        <w:rPr>
          <w:bCs/>
        </w:rPr>
      </w:pPr>
      <w:r w:rsidRPr="00876C09">
        <w:rPr>
          <w:bCs/>
        </w:rPr>
        <w:t xml:space="preserve">            Celá škola se intenzivně zaměřuje na mimoškolní činnost a výlety.</w:t>
      </w:r>
    </w:p>
    <w:p w14:paraId="537DE44B" w14:textId="77777777" w:rsidR="007F4592" w:rsidRDefault="0056272C" w:rsidP="00C70FA2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Cs/>
        </w:rPr>
        <w:t xml:space="preserve">            Přehled </w:t>
      </w:r>
      <w:r w:rsidR="007F4592" w:rsidRPr="00876C09">
        <w:rPr>
          <w:bCs/>
        </w:rPr>
        <w:t>všech těchto aktivit je zařazen jako příloha č. 1.</w:t>
      </w:r>
    </w:p>
    <w:p w14:paraId="1FAC0191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</w:p>
    <w:p w14:paraId="24C4D5DE" w14:textId="77777777" w:rsidR="002E7F01" w:rsidRDefault="002E7F01" w:rsidP="005232FB">
      <w:pPr>
        <w:jc w:val="both"/>
        <w:rPr>
          <w:b/>
          <w:bCs/>
          <w:sz w:val="23"/>
          <w:szCs w:val="23"/>
        </w:rPr>
      </w:pPr>
    </w:p>
    <w:p w14:paraId="2E4D7659" w14:textId="77777777" w:rsidR="00894110" w:rsidRDefault="00894110" w:rsidP="005232FB">
      <w:pPr>
        <w:jc w:val="both"/>
        <w:rPr>
          <w:bCs/>
          <w:sz w:val="23"/>
          <w:szCs w:val="23"/>
        </w:rPr>
      </w:pPr>
    </w:p>
    <w:p w14:paraId="6CC1FFDB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  <w:r w:rsidRPr="00983C90">
        <w:rPr>
          <w:bCs/>
          <w:sz w:val="23"/>
          <w:szCs w:val="23"/>
        </w:rPr>
        <w:t>Tabulka č. 2</w:t>
      </w:r>
      <w:r w:rsidR="00876C09">
        <w:rPr>
          <w:b/>
          <w:bCs/>
          <w:sz w:val="23"/>
          <w:szCs w:val="23"/>
        </w:rPr>
        <w:t xml:space="preserve"> – přehled vzdělávacích programů, rozšířená výuka</w:t>
      </w:r>
    </w:p>
    <w:p w14:paraId="6981785B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1535"/>
        <w:gridCol w:w="1536"/>
      </w:tblGrid>
      <w:tr w:rsidR="007F4592" w14:paraId="5C53C8CF" w14:textId="77777777">
        <w:trPr>
          <w:cantSplit/>
          <w:trHeight w:val="143"/>
        </w:trPr>
        <w:tc>
          <w:tcPr>
            <w:tcW w:w="3070" w:type="dxa"/>
            <w:vMerge w:val="restart"/>
          </w:tcPr>
          <w:p w14:paraId="26F32861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Vzdělávací program</w:t>
            </w:r>
          </w:p>
        </w:tc>
        <w:tc>
          <w:tcPr>
            <w:tcW w:w="3071" w:type="dxa"/>
            <w:vMerge w:val="restart"/>
          </w:tcPr>
          <w:p w14:paraId="5960EB9A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č. j."/>
              </w:smartTagPr>
              <w:r>
                <w:rPr>
                  <w:b/>
                  <w:bCs/>
                  <w:sz w:val="23"/>
                  <w:szCs w:val="23"/>
                </w:rPr>
                <w:t>Č. j.</w:t>
              </w:r>
            </w:smartTag>
            <w:r>
              <w:rPr>
                <w:b/>
                <w:bCs/>
                <w:sz w:val="23"/>
                <w:szCs w:val="23"/>
              </w:rPr>
              <w:t xml:space="preserve"> MŠMT</w:t>
            </w:r>
          </w:p>
        </w:tc>
        <w:tc>
          <w:tcPr>
            <w:tcW w:w="3071" w:type="dxa"/>
            <w:gridSpan w:val="2"/>
          </w:tcPr>
          <w:p w14:paraId="763B4F07" w14:textId="5B3AB47C" w:rsidR="007F4592" w:rsidRDefault="00F35AC3" w:rsidP="00024812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Školní rok 20</w:t>
            </w:r>
            <w:r w:rsidR="00024812">
              <w:rPr>
                <w:b/>
                <w:bCs/>
                <w:sz w:val="23"/>
                <w:szCs w:val="23"/>
              </w:rPr>
              <w:t>2</w:t>
            </w:r>
            <w:r w:rsidR="00AF0380">
              <w:rPr>
                <w:b/>
                <w:bCs/>
                <w:sz w:val="23"/>
                <w:szCs w:val="23"/>
              </w:rPr>
              <w:t>3</w:t>
            </w:r>
            <w:r w:rsidR="003C6ABA">
              <w:rPr>
                <w:b/>
                <w:bCs/>
                <w:sz w:val="23"/>
                <w:szCs w:val="23"/>
              </w:rPr>
              <w:t>/20</w:t>
            </w:r>
            <w:r w:rsidR="00024812">
              <w:rPr>
                <w:b/>
                <w:bCs/>
                <w:sz w:val="23"/>
                <w:szCs w:val="23"/>
              </w:rPr>
              <w:t>2</w:t>
            </w:r>
            <w:r w:rsidR="00AF038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7F4592" w14:paraId="62DC5C82" w14:textId="77777777">
        <w:trPr>
          <w:cantSplit/>
          <w:trHeight w:val="142"/>
        </w:trPr>
        <w:tc>
          <w:tcPr>
            <w:tcW w:w="3070" w:type="dxa"/>
            <w:vMerge/>
          </w:tcPr>
          <w:p w14:paraId="154BA46A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1" w:type="dxa"/>
            <w:vMerge/>
          </w:tcPr>
          <w:p w14:paraId="11EF299D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</w:tcPr>
          <w:p w14:paraId="1F1C1ADE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 ročnících</w:t>
            </w:r>
          </w:p>
        </w:tc>
        <w:tc>
          <w:tcPr>
            <w:tcW w:w="1536" w:type="dxa"/>
          </w:tcPr>
          <w:p w14:paraId="143F7E48" w14:textId="77777777" w:rsidR="007F4592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žáků</w:t>
            </w:r>
          </w:p>
        </w:tc>
      </w:tr>
      <w:tr w:rsidR="00855640" w14:paraId="23AC4EFF" w14:textId="77777777">
        <w:tc>
          <w:tcPr>
            <w:tcW w:w="3070" w:type="dxa"/>
          </w:tcPr>
          <w:p w14:paraId="3AD5C496" w14:textId="77777777" w:rsidR="00855640" w:rsidRPr="0056272C" w:rsidRDefault="0056272C" w:rsidP="005232F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ŠVPZV „Pyramida“</w:t>
            </w:r>
          </w:p>
        </w:tc>
        <w:tc>
          <w:tcPr>
            <w:tcW w:w="3071" w:type="dxa"/>
          </w:tcPr>
          <w:p w14:paraId="35E394C5" w14:textId="77777777" w:rsidR="00855640" w:rsidRPr="0056272C" w:rsidRDefault="008263DE" w:rsidP="005232F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79-</w:t>
            </w:r>
            <w:proofErr w:type="gramStart"/>
            <w:r>
              <w:rPr>
                <w:bCs/>
                <w:sz w:val="23"/>
                <w:szCs w:val="23"/>
              </w:rPr>
              <w:t>01-c</w:t>
            </w:r>
            <w:proofErr w:type="gramEnd"/>
            <w:r>
              <w:rPr>
                <w:bCs/>
                <w:sz w:val="23"/>
                <w:szCs w:val="23"/>
              </w:rPr>
              <w:t>/01</w:t>
            </w:r>
          </w:p>
        </w:tc>
        <w:tc>
          <w:tcPr>
            <w:tcW w:w="1535" w:type="dxa"/>
          </w:tcPr>
          <w:p w14:paraId="76CF2114" w14:textId="77777777" w:rsidR="00855640" w:rsidRPr="0056272C" w:rsidRDefault="00AD71D4" w:rsidP="00AD71D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1,2,3,</w:t>
            </w:r>
            <w:r w:rsidR="0056272C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 xml:space="preserve"> a 5</w:t>
            </w:r>
          </w:p>
        </w:tc>
        <w:tc>
          <w:tcPr>
            <w:tcW w:w="1536" w:type="dxa"/>
          </w:tcPr>
          <w:p w14:paraId="03350277" w14:textId="77777777" w:rsidR="00855640" w:rsidRPr="0056272C" w:rsidRDefault="0056272C" w:rsidP="0056272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</w:t>
            </w:r>
            <w:r w:rsidR="00230155">
              <w:rPr>
                <w:bCs/>
                <w:sz w:val="23"/>
                <w:szCs w:val="23"/>
              </w:rPr>
              <w:t>2</w:t>
            </w:r>
            <w:r w:rsidR="005D3D5E">
              <w:rPr>
                <w:bCs/>
                <w:sz w:val="23"/>
                <w:szCs w:val="23"/>
              </w:rPr>
              <w:t>9</w:t>
            </w:r>
          </w:p>
        </w:tc>
      </w:tr>
    </w:tbl>
    <w:p w14:paraId="245F5638" w14:textId="77777777" w:rsidR="007F4592" w:rsidRDefault="007F4592" w:rsidP="005232FB">
      <w:pPr>
        <w:jc w:val="both"/>
        <w:rPr>
          <w:b/>
          <w:sz w:val="27"/>
          <w:szCs w:val="27"/>
        </w:rPr>
      </w:pPr>
    </w:p>
    <w:p w14:paraId="787B7B0E" w14:textId="77777777" w:rsidR="00D41581" w:rsidRDefault="00D41581" w:rsidP="005232FB">
      <w:pPr>
        <w:jc w:val="both"/>
        <w:rPr>
          <w:b/>
          <w:sz w:val="27"/>
          <w:szCs w:val="27"/>
        </w:rPr>
      </w:pPr>
    </w:p>
    <w:p w14:paraId="342CCAB0" w14:textId="77777777" w:rsidR="00D41581" w:rsidRDefault="00D41581" w:rsidP="005232FB">
      <w:pPr>
        <w:jc w:val="both"/>
        <w:rPr>
          <w:b/>
          <w:sz w:val="27"/>
          <w:szCs w:val="27"/>
        </w:rPr>
      </w:pPr>
    </w:p>
    <w:p w14:paraId="35688C7E" w14:textId="77777777" w:rsidR="00B8292F" w:rsidRDefault="00B8292F" w:rsidP="005232FB">
      <w:pPr>
        <w:jc w:val="both"/>
        <w:rPr>
          <w:b/>
          <w:sz w:val="27"/>
          <w:szCs w:val="27"/>
        </w:rPr>
      </w:pPr>
    </w:p>
    <w:p w14:paraId="06E28D5A" w14:textId="77777777" w:rsidR="00B8292F" w:rsidRDefault="00B8292F" w:rsidP="005232FB">
      <w:pPr>
        <w:jc w:val="both"/>
        <w:rPr>
          <w:b/>
          <w:sz w:val="27"/>
          <w:szCs w:val="27"/>
        </w:rPr>
      </w:pPr>
    </w:p>
    <w:p w14:paraId="3C55656D" w14:textId="77777777" w:rsidR="0032790B" w:rsidRDefault="0032790B" w:rsidP="005232FB">
      <w:pPr>
        <w:jc w:val="both"/>
        <w:rPr>
          <w:b/>
          <w:sz w:val="27"/>
          <w:szCs w:val="27"/>
        </w:rPr>
      </w:pPr>
    </w:p>
    <w:p w14:paraId="3320D520" w14:textId="77777777" w:rsidR="0032790B" w:rsidRDefault="0032790B" w:rsidP="005232FB">
      <w:pPr>
        <w:jc w:val="both"/>
        <w:rPr>
          <w:b/>
          <w:sz w:val="27"/>
          <w:szCs w:val="27"/>
        </w:rPr>
      </w:pPr>
    </w:p>
    <w:p w14:paraId="0D9CEDE4" w14:textId="77777777" w:rsidR="00781A12" w:rsidRDefault="00781A12" w:rsidP="005232FB">
      <w:pPr>
        <w:jc w:val="both"/>
        <w:rPr>
          <w:b/>
          <w:sz w:val="27"/>
          <w:szCs w:val="27"/>
        </w:rPr>
      </w:pPr>
    </w:p>
    <w:p w14:paraId="585EFF52" w14:textId="77777777" w:rsidR="007F4592" w:rsidRDefault="007F4592" w:rsidP="005232FB">
      <w:pPr>
        <w:numPr>
          <w:ilvl w:val="0"/>
          <w:numId w:val="3"/>
        </w:numPr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Údaje o žácích, výsledky výchovy a vzdělávání</w:t>
      </w:r>
    </w:p>
    <w:p w14:paraId="4F75CF2B" w14:textId="77777777" w:rsidR="00C70FA2" w:rsidRDefault="00C70FA2" w:rsidP="005232FB">
      <w:pPr>
        <w:pStyle w:val="Zkladntext2"/>
        <w:spacing w:line="360" w:lineRule="auto"/>
        <w:rPr>
          <w:b w:val="0"/>
          <w:bCs w:val="0"/>
          <w:sz w:val="20"/>
        </w:rPr>
      </w:pPr>
    </w:p>
    <w:p w14:paraId="7599916A" w14:textId="77777777" w:rsidR="002E7F01" w:rsidRDefault="002E7F01" w:rsidP="005232FB">
      <w:pPr>
        <w:pStyle w:val="Zkladntext2"/>
        <w:spacing w:line="360" w:lineRule="auto"/>
        <w:rPr>
          <w:b w:val="0"/>
          <w:bCs w:val="0"/>
          <w:sz w:val="20"/>
        </w:rPr>
      </w:pPr>
    </w:p>
    <w:p w14:paraId="1F6C85D2" w14:textId="77777777" w:rsidR="007F4592" w:rsidRPr="00C43D8B" w:rsidRDefault="007F4592" w:rsidP="005232FB">
      <w:pPr>
        <w:pStyle w:val="Zkladntext2"/>
        <w:spacing w:line="360" w:lineRule="auto"/>
        <w:rPr>
          <w:b w:val="0"/>
          <w:bCs w:val="0"/>
          <w:sz w:val="20"/>
        </w:rPr>
      </w:pPr>
      <w:r w:rsidRPr="00C43D8B">
        <w:rPr>
          <w:b w:val="0"/>
          <w:bCs w:val="0"/>
          <w:sz w:val="20"/>
        </w:rPr>
        <w:t xml:space="preserve">           Naše</w:t>
      </w:r>
      <w:r w:rsidR="0056272C">
        <w:rPr>
          <w:b w:val="0"/>
          <w:bCs w:val="0"/>
          <w:sz w:val="20"/>
        </w:rPr>
        <w:t xml:space="preserve"> škola je malotříd</w:t>
      </w:r>
      <w:r w:rsidR="00F35AC3">
        <w:rPr>
          <w:b w:val="0"/>
          <w:bCs w:val="0"/>
          <w:sz w:val="20"/>
        </w:rPr>
        <w:t>ní základní školou. Máme 2</w:t>
      </w:r>
      <w:r w:rsidRPr="00C43D8B">
        <w:rPr>
          <w:b w:val="0"/>
          <w:bCs w:val="0"/>
          <w:sz w:val="20"/>
        </w:rPr>
        <w:t xml:space="preserve"> tříd</w:t>
      </w:r>
      <w:r w:rsidR="00F35AC3">
        <w:rPr>
          <w:b w:val="0"/>
          <w:bCs w:val="0"/>
          <w:sz w:val="20"/>
        </w:rPr>
        <w:t>y</w:t>
      </w:r>
      <w:r w:rsidR="0056272C">
        <w:rPr>
          <w:b w:val="0"/>
          <w:bCs w:val="0"/>
          <w:sz w:val="20"/>
        </w:rPr>
        <w:t xml:space="preserve"> s pěti ročníky</w:t>
      </w:r>
      <w:r w:rsidRPr="00C43D8B">
        <w:rPr>
          <w:b w:val="0"/>
          <w:bCs w:val="0"/>
          <w:sz w:val="20"/>
        </w:rPr>
        <w:t>, které v tom</w:t>
      </w:r>
      <w:r w:rsidR="00F35AC3">
        <w:rPr>
          <w:b w:val="0"/>
          <w:bCs w:val="0"/>
          <w:sz w:val="20"/>
        </w:rPr>
        <w:t>to školním roce navštěvovalo 2</w:t>
      </w:r>
      <w:r w:rsidR="005D3D5E">
        <w:rPr>
          <w:b w:val="0"/>
          <w:bCs w:val="0"/>
          <w:sz w:val="20"/>
        </w:rPr>
        <w:t>9</w:t>
      </w:r>
      <w:r w:rsidR="00F35AC3">
        <w:rPr>
          <w:b w:val="0"/>
          <w:bCs w:val="0"/>
          <w:sz w:val="20"/>
        </w:rPr>
        <w:t xml:space="preserve"> žáků což je </w:t>
      </w:r>
      <w:r w:rsidR="005D3D5E">
        <w:rPr>
          <w:b w:val="0"/>
          <w:bCs w:val="0"/>
          <w:sz w:val="20"/>
        </w:rPr>
        <w:t>82</w:t>
      </w:r>
      <w:r w:rsidR="004F01CF">
        <w:rPr>
          <w:b w:val="0"/>
          <w:bCs w:val="0"/>
          <w:sz w:val="20"/>
        </w:rPr>
        <w:t>,</w:t>
      </w:r>
      <w:r w:rsidR="005D3D5E">
        <w:rPr>
          <w:b w:val="0"/>
          <w:bCs w:val="0"/>
          <w:sz w:val="20"/>
        </w:rPr>
        <w:t>85</w:t>
      </w:r>
      <w:r w:rsidRPr="00C43D8B">
        <w:rPr>
          <w:b w:val="0"/>
          <w:bCs w:val="0"/>
          <w:sz w:val="20"/>
        </w:rPr>
        <w:t xml:space="preserve"> % kapacity (viz. </w:t>
      </w:r>
      <w:r w:rsidR="00E41EFC" w:rsidRPr="00C43D8B">
        <w:rPr>
          <w:b w:val="0"/>
          <w:bCs w:val="0"/>
          <w:sz w:val="20"/>
        </w:rPr>
        <w:t>Tabulka</w:t>
      </w:r>
      <w:r w:rsidRPr="00C43D8B">
        <w:rPr>
          <w:b w:val="0"/>
          <w:bCs w:val="0"/>
          <w:sz w:val="20"/>
        </w:rPr>
        <w:t xml:space="preserve"> č. 3).</w:t>
      </w:r>
    </w:p>
    <w:p w14:paraId="21569BF0" w14:textId="77777777" w:rsidR="007F4592" w:rsidRPr="00C43D8B" w:rsidRDefault="00230155" w:rsidP="005232FB">
      <w:pPr>
        <w:spacing w:line="360" w:lineRule="auto"/>
        <w:jc w:val="both"/>
      </w:pPr>
      <w:r>
        <w:t xml:space="preserve">           </w:t>
      </w:r>
      <w:r w:rsidR="00F35AC3">
        <w:t xml:space="preserve">Dne </w:t>
      </w:r>
      <w:r w:rsidR="00894110">
        <w:t>1</w:t>
      </w:r>
      <w:r w:rsidR="005D3D5E">
        <w:t>0</w:t>
      </w:r>
      <w:r w:rsidR="00F35AC3">
        <w:t>.</w:t>
      </w:r>
      <w:r w:rsidR="005D3D5E">
        <w:t>04</w:t>
      </w:r>
      <w:r w:rsidR="00F35AC3">
        <w:t>. 202</w:t>
      </w:r>
      <w:r w:rsidR="005D3D5E">
        <w:t>4</w:t>
      </w:r>
      <w:r w:rsidR="007F4592" w:rsidRPr="00C43D8B">
        <w:t xml:space="preserve"> </w:t>
      </w:r>
      <w:r w:rsidR="0056272C">
        <w:t>proběhl na škole zápis dětí do I</w:t>
      </w:r>
      <w:r w:rsidR="007F4592" w:rsidRPr="00C43D8B">
        <w:t xml:space="preserve">. </w:t>
      </w:r>
      <w:r w:rsidR="005A6374" w:rsidRPr="00C43D8B">
        <w:t>třídy. K zápisu se dosta</w:t>
      </w:r>
      <w:r w:rsidR="004F01CF">
        <w:t>vilo</w:t>
      </w:r>
      <w:r w:rsidR="00F35AC3">
        <w:t xml:space="preserve"> </w:t>
      </w:r>
      <w:r w:rsidR="00B84C80">
        <w:t>8</w:t>
      </w:r>
      <w:r w:rsidR="004F01CF">
        <w:t xml:space="preserve"> </w:t>
      </w:r>
      <w:r>
        <w:t>budoucí</w:t>
      </w:r>
      <w:r w:rsidR="004F01CF">
        <w:t>ch prvňáčků</w:t>
      </w:r>
      <w:r w:rsidR="00AD71D4">
        <w:t>. Rozhodnutí</w:t>
      </w:r>
      <w:r w:rsidR="00FD5647">
        <w:t xml:space="preserve"> o přijetí žáků k základnímu vzdělává</w:t>
      </w:r>
      <w:r w:rsidR="00AD71D4">
        <w:t>ní bylo ukončeno k </w:t>
      </w:r>
      <w:r w:rsidR="004F01CF">
        <w:t>31. 8. 202</w:t>
      </w:r>
      <w:r w:rsidR="00B84C80">
        <w:t>4</w:t>
      </w:r>
      <w:r w:rsidR="00C70FA2">
        <w:t>.</w:t>
      </w:r>
      <w:r w:rsidR="00341A90">
        <w:t xml:space="preserve"> </w:t>
      </w:r>
      <w:r w:rsidR="00815A6E" w:rsidRPr="00C70FA2">
        <w:t xml:space="preserve"> </w:t>
      </w:r>
      <w:r w:rsidR="007F4592" w:rsidRPr="00C43D8B">
        <w:t xml:space="preserve">                       </w:t>
      </w:r>
    </w:p>
    <w:p w14:paraId="12A90714" w14:textId="77777777" w:rsidR="007F4592" w:rsidRPr="00933D00" w:rsidRDefault="00F35AC3" w:rsidP="00933D00">
      <w:pPr>
        <w:pStyle w:val="Zkladntext2"/>
        <w:spacing w:line="360" w:lineRule="auto"/>
        <w:rPr>
          <w:b w:val="0"/>
          <w:bCs w:val="0"/>
          <w:sz w:val="20"/>
        </w:rPr>
      </w:pPr>
      <w:r>
        <w:rPr>
          <w:b w:val="0"/>
          <w:sz w:val="20"/>
        </w:rPr>
        <w:t xml:space="preserve"> </w:t>
      </w:r>
      <w:r w:rsidR="00B84C80">
        <w:rPr>
          <w:b w:val="0"/>
          <w:sz w:val="20"/>
        </w:rPr>
        <w:t>Dva vycházející žáci přestoupil na ZŠ Dubá, šest žáků bude navštěvovat základní školy v České Lípě.</w:t>
      </w:r>
      <w:r w:rsidR="004F01CF">
        <w:rPr>
          <w:b w:val="0"/>
          <w:sz w:val="20"/>
        </w:rPr>
        <w:t xml:space="preserve"> </w:t>
      </w:r>
    </w:p>
    <w:p w14:paraId="79814947" w14:textId="77777777" w:rsidR="007F4592" w:rsidRDefault="007F4592" w:rsidP="005232FB">
      <w:pPr>
        <w:jc w:val="both"/>
      </w:pPr>
    </w:p>
    <w:p w14:paraId="6FE51FC7" w14:textId="77777777" w:rsidR="00781A12" w:rsidRDefault="00781A12" w:rsidP="005232FB">
      <w:pPr>
        <w:jc w:val="both"/>
      </w:pPr>
    </w:p>
    <w:p w14:paraId="44010037" w14:textId="77777777" w:rsidR="00781A12" w:rsidRPr="00933D00" w:rsidRDefault="00781A12" w:rsidP="005232FB">
      <w:pPr>
        <w:jc w:val="both"/>
      </w:pPr>
    </w:p>
    <w:p w14:paraId="75721F9C" w14:textId="77777777" w:rsidR="007F4592" w:rsidRDefault="007F4592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>Tabulka č. 3</w:t>
      </w:r>
      <w:r w:rsidR="00876C09">
        <w:rPr>
          <w:b/>
          <w:sz w:val="23"/>
          <w:szCs w:val="23"/>
        </w:rPr>
        <w:t xml:space="preserve"> – přehled vývoje počtu tříd, žáků</w:t>
      </w:r>
    </w:p>
    <w:p w14:paraId="36339783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966"/>
        <w:gridCol w:w="1026"/>
        <w:gridCol w:w="958"/>
        <w:gridCol w:w="992"/>
        <w:gridCol w:w="993"/>
        <w:gridCol w:w="992"/>
        <w:gridCol w:w="992"/>
        <w:gridCol w:w="1062"/>
      </w:tblGrid>
      <w:tr w:rsidR="007F4592" w14:paraId="526955DA" w14:textId="77777777">
        <w:tc>
          <w:tcPr>
            <w:tcW w:w="1231" w:type="dxa"/>
          </w:tcPr>
          <w:p w14:paraId="74484F88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92" w:type="dxa"/>
            <w:gridSpan w:val="2"/>
          </w:tcPr>
          <w:p w14:paraId="15201789" w14:textId="77777777" w:rsidR="007F4592" w:rsidRDefault="00FD5647" w:rsidP="005232FB">
            <w:pPr>
              <w:pStyle w:val="Nadpis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ročníků</w:t>
            </w:r>
          </w:p>
        </w:tc>
        <w:tc>
          <w:tcPr>
            <w:tcW w:w="1950" w:type="dxa"/>
            <w:gridSpan w:val="2"/>
          </w:tcPr>
          <w:p w14:paraId="0B339174" w14:textId="77777777" w:rsidR="007F4592" w:rsidRDefault="00FD5647" w:rsidP="00FD564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Celkový </w:t>
            </w:r>
            <w:r w:rsidR="007F4592">
              <w:rPr>
                <w:b/>
                <w:sz w:val="23"/>
                <w:szCs w:val="23"/>
              </w:rPr>
              <w:t>počet žáků</w:t>
            </w:r>
          </w:p>
        </w:tc>
        <w:tc>
          <w:tcPr>
            <w:tcW w:w="1985" w:type="dxa"/>
            <w:gridSpan w:val="2"/>
          </w:tcPr>
          <w:p w14:paraId="545FC8D6" w14:textId="77777777" w:rsidR="007F4592" w:rsidRDefault="007F4592" w:rsidP="00FD564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Počet žáků na jednu třídu</w:t>
            </w:r>
          </w:p>
        </w:tc>
        <w:tc>
          <w:tcPr>
            <w:tcW w:w="2054" w:type="dxa"/>
            <w:gridSpan w:val="2"/>
          </w:tcPr>
          <w:p w14:paraId="79A88E55" w14:textId="77777777" w:rsidR="007F4592" w:rsidRDefault="007F4592" w:rsidP="00FD564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Počet žáků na učitele</w:t>
            </w:r>
          </w:p>
        </w:tc>
      </w:tr>
      <w:tr w:rsidR="007F4592" w14:paraId="13DD9492" w14:textId="77777777">
        <w:trPr>
          <w:cantSplit/>
        </w:trPr>
        <w:tc>
          <w:tcPr>
            <w:tcW w:w="1231" w:type="dxa"/>
          </w:tcPr>
          <w:p w14:paraId="2E0F7984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Školní rok</w:t>
            </w:r>
          </w:p>
        </w:tc>
        <w:tc>
          <w:tcPr>
            <w:tcW w:w="966" w:type="dxa"/>
          </w:tcPr>
          <w:p w14:paraId="22B59752" w14:textId="77777777" w:rsidR="007F4592" w:rsidRDefault="00F35AC3" w:rsidP="0002481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24812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2</w:t>
            </w:r>
            <w:r w:rsidR="00597BAF">
              <w:rPr>
                <w:b/>
                <w:sz w:val="23"/>
                <w:szCs w:val="23"/>
              </w:rPr>
              <w:t>/</w:t>
            </w:r>
            <w:r w:rsidR="00024812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26" w:type="dxa"/>
          </w:tcPr>
          <w:p w14:paraId="2B7ADA84" w14:textId="77777777" w:rsidR="007F4592" w:rsidRDefault="00F35AC3" w:rsidP="0002481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24812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  <w:r w:rsidR="00597BAF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58" w:type="dxa"/>
          </w:tcPr>
          <w:p w14:paraId="231DB67F" w14:textId="77777777" w:rsidR="007F4592" w:rsidRDefault="00F35AC3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2</w:t>
            </w:r>
            <w:r w:rsidR="008B57BD">
              <w:rPr>
                <w:b/>
                <w:sz w:val="23"/>
                <w:szCs w:val="23"/>
              </w:rPr>
              <w:t>/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45EEF6FC" w14:textId="77777777" w:rsidR="007F4592" w:rsidRDefault="00F35AC3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  <w:r w:rsidR="00597BAF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14:paraId="7B85FB02" w14:textId="77777777" w:rsidR="007F4592" w:rsidRDefault="00341A90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2</w:t>
            </w:r>
            <w:r w:rsidR="00597BAF">
              <w:rPr>
                <w:b/>
                <w:sz w:val="23"/>
                <w:szCs w:val="23"/>
              </w:rPr>
              <w:t>/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5DFB7748" w14:textId="77777777" w:rsidR="007F4592" w:rsidRDefault="00F35AC3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  <w:r w:rsidR="00597BAF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131BF33B" w14:textId="77777777" w:rsidR="007F4592" w:rsidRDefault="00F35AC3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2</w:t>
            </w:r>
            <w:r w:rsidR="00597BAF">
              <w:rPr>
                <w:b/>
                <w:sz w:val="23"/>
                <w:szCs w:val="23"/>
              </w:rPr>
              <w:t>/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62" w:type="dxa"/>
          </w:tcPr>
          <w:p w14:paraId="324ECB64" w14:textId="77777777" w:rsidR="007F4592" w:rsidRDefault="00F35AC3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  <w:r w:rsidR="00597BAF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4</w:t>
            </w:r>
          </w:p>
        </w:tc>
      </w:tr>
      <w:tr w:rsidR="007F4592" w14:paraId="6C0D624B" w14:textId="77777777">
        <w:trPr>
          <w:cantSplit/>
        </w:trPr>
        <w:tc>
          <w:tcPr>
            <w:tcW w:w="1231" w:type="dxa"/>
          </w:tcPr>
          <w:p w14:paraId="36996554" w14:textId="77777777" w:rsidR="007F4592" w:rsidRDefault="007F4592" w:rsidP="00C72AF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66" w:type="dxa"/>
          </w:tcPr>
          <w:p w14:paraId="35D11B83" w14:textId="77777777" w:rsidR="007F4592" w:rsidRDefault="00FD5647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026" w:type="dxa"/>
          </w:tcPr>
          <w:p w14:paraId="32193BD2" w14:textId="77777777" w:rsidR="007F4592" w:rsidRDefault="00B84C80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0D18A8DB" w14:textId="77777777" w:rsidR="007F4592" w:rsidRDefault="00C72AFF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06128A91" w14:textId="77777777" w:rsidR="007F4592" w:rsidRDefault="00C72AFF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93" w:type="dxa"/>
          </w:tcPr>
          <w:p w14:paraId="105A8836" w14:textId="77777777" w:rsidR="007F4592" w:rsidRDefault="00B84C80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5.4</w:t>
            </w:r>
          </w:p>
        </w:tc>
        <w:tc>
          <w:tcPr>
            <w:tcW w:w="992" w:type="dxa"/>
          </w:tcPr>
          <w:p w14:paraId="7C28478C" w14:textId="77777777" w:rsidR="007F4592" w:rsidRDefault="00C72AFF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B84C80">
              <w:rPr>
                <w:b/>
                <w:sz w:val="23"/>
                <w:szCs w:val="23"/>
              </w:rPr>
              <w:t>.8</w:t>
            </w:r>
          </w:p>
        </w:tc>
        <w:tc>
          <w:tcPr>
            <w:tcW w:w="992" w:type="dxa"/>
          </w:tcPr>
          <w:p w14:paraId="304DAE16" w14:textId="77777777" w:rsidR="007F4592" w:rsidRDefault="00B84C80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062" w:type="dxa"/>
          </w:tcPr>
          <w:p w14:paraId="2F1C4EF2" w14:textId="77777777" w:rsidR="007F4592" w:rsidRDefault="00C72AFF" w:rsidP="00C72A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B84C80">
              <w:rPr>
                <w:b/>
                <w:sz w:val="23"/>
                <w:szCs w:val="23"/>
              </w:rPr>
              <w:t>.6</w:t>
            </w:r>
          </w:p>
        </w:tc>
      </w:tr>
    </w:tbl>
    <w:p w14:paraId="5880C2EB" w14:textId="77777777" w:rsidR="007F4592" w:rsidRDefault="007F4592" w:rsidP="005232FB">
      <w:pPr>
        <w:jc w:val="both"/>
        <w:rPr>
          <w:b/>
          <w:sz w:val="23"/>
          <w:szCs w:val="23"/>
        </w:rPr>
      </w:pPr>
    </w:p>
    <w:p w14:paraId="5EC28BF5" w14:textId="77777777" w:rsidR="00876C09" w:rsidRDefault="00876C09" w:rsidP="005232FB">
      <w:pPr>
        <w:jc w:val="both"/>
        <w:rPr>
          <w:b/>
          <w:sz w:val="23"/>
          <w:szCs w:val="23"/>
        </w:rPr>
      </w:pPr>
    </w:p>
    <w:p w14:paraId="688026FE" w14:textId="77777777" w:rsidR="00F35AC3" w:rsidRDefault="00F35AC3" w:rsidP="005232FB">
      <w:pPr>
        <w:jc w:val="both"/>
        <w:rPr>
          <w:b/>
          <w:sz w:val="23"/>
          <w:szCs w:val="23"/>
        </w:rPr>
      </w:pPr>
    </w:p>
    <w:p w14:paraId="1764DB2F" w14:textId="77777777" w:rsidR="00F35AC3" w:rsidRDefault="00C72AFF" w:rsidP="00C72AFF">
      <w:pPr>
        <w:tabs>
          <w:tab w:val="left" w:pos="5220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133945B0" w14:textId="77777777" w:rsidR="007F4592" w:rsidRDefault="007F4592" w:rsidP="005232FB">
      <w:pPr>
        <w:pStyle w:val="Nadpis3"/>
        <w:rPr>
          <w:sz w:val="23"/>
          <w:szCs w:val="23"/>
        </w:rPr>
      </w:pPr>
      <w:r w:rsidRPr="00983C90">
        <w:rPr>
          <w:b w:val="0"/>
          <w:sz w:val="23"/>
          <w:szCs w:val="23"/>
        </w:rPr>
        <w:t>Tabulka č. 4</w:t>
      </w:r>
      <w:r w:rsidR="00876C09">
        <w:rPr>
          <w:sz w:val="23"/>
          <w:szCs w:val="23"/>
        </w:rPr>
        <w:t xml:space="preserve"> – počty zapsaných a zařazených žáků</w:t>
      </w:r>
    </w:p>
    <w:p w14:paraId="1733197A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6"/>
        <w:gridCol w:w="1535"/>
        <w:gridCol w:w="1535"/>
        <w:gridCol w:w="1536"/>
      </w:tblGrid>
      <w:tr w:rsidR="007F4592" w14:paraId="58780411" w14:textId="77777777">
        <w:tc>
          <w:tcPr>
            <w:tcW w:w="4606" w:type="dxa"/>
            <w:gridSpan w:val="3"/>
          </w:tcPr>
          <w:p w14:paraId="1E651B10" w14:textId="77777777" w:rsidR="007F4592" w:rsidRDefault="004E41E9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Školní rok 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2</w:t>
            </w:r>
            <w:r w:rsidR="00597BAF">
              <w:rPr>
                <w:b/>
                <w:sz w:val="23"/>
                <w:szCs w:val="23"/>
              </w:rPr>
              <w:t>/20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606" w:type="dxa"/>
            <w:gridSpan w:val="3"/>
          </w:tcPr>
          <w:p w14:paraId="27CC0211" w14:textId="77777777" w:rsidR="007F4592" w:rsidRDefault="004E41E9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Školní rok</w:t>
            </w:r>
            <w:r w:rsidR="00F35AC3">
              <w:rPr>
                <w:b/>
                <w:sz w:val="23"/>
                <w:szCs w:val="23"/>
              </w:rPr>
              <w:t xml:space="preserve"> 20</w:t>
            </w:r>
            <w:r w:rsidR="00033E1C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3</w:t>
            </w:r>
            <w:r w:rsidR="00597BAF">
              <w:rPr>
                <w:b/>
                <w:sz w:val="23"/>
                <w:szCs w:val="23"/>
              </w:rPr>
              <w:t>/20</w:t>
            </w:r>
            <w:r w:rsidR="00F35AC3">
              <w:rPr>
                <w:b/>
                <w:sz w:val="23"/>
                <w:szCs w:val="23"/>
              </w:rPr>
              <w:t>2</w:t>
            </w:r>
            <w:r w:rsidR="00B84C80">
              <w:rPr>
                <w:b/>
                <w:sz w:val="23"/>
                <w:szCs w:val="23"/>
              </w:rPr>
              <w:t>4</w:t>
            </w:r>
          </w:p>
        </w:tc>
      </w:tr>
      <w:tr w:rsidR="007F4592" w14:paraId="0AA3745A" w14:textId="77777777">
        <w:trPr>
          <w:cantSplit/>
        </w:trPr>
        <w:tc>
          <w:tcPr>
            <w:tcW w:w="1535" w:type="dxa"/>
          </w:tcPr>
          <w:p w14:paraId="0F40DB5E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Zapsaní do 1. třídy</w:t>
            </w:r>
          </w:p>
        </w:tc>
        <w:tc>
          <w:tcPr>
            <w:tcW w:w="1535" w:type="dxa"/>
          </w:tcPr>
          <w:p w14:paraId="462C5ACC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Počet žádostí o odklad</w:t>
            </w:r>
          </w:p>
        </w:tc>
        <w:tc>
          <w:tcPr>
            <w:tcW w:w="1536" w:type="dxa"/>
          </w:tcPr>
          <w:p w14:paraId="2EA4200C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Nastoupilo do 1. třídy</w:t>
            </w:r>
          </w:p>
        </w:tc>
        <w:tc>
          <w:tcPr>
            <w:tcW w:w="1535" w:type="dxa"/>
          </w:tcPr>
          <w:p w14:paraId="696E4153" w14:textId="77777777" w:rsidR="006C1414" w:rsidRDefault="007F4592" w:rsidP="006C1414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Zapsaní do</w:t>
            </w:r>
          </w:p>
          <w:p w14:paraId="45CD0C9B" w14:textId="77777777" w:rsidR="007F4592" w:rsidRDefault="007F4592" w:rsidP="006C1414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6C1414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. třídy</w:t>
            </w:r>
          </w:p>
        </w:tc>
        <w:tc>
          <w:tcPr>
            <w:tcW w:w="1535" w:type="dxa"/>
          </w:tcPr>
          <w:p w14:paraId="66696F06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Počet žádostí o odklad</w:t>
            </w:r>
          </w:p>
        </w:tc>
        <w:tc>
          <w:tcPr>
            <w:tcW w:w="1536" w:type="dxa"/>
          </w:tcPr>
          <w:p w14:paraId="75D5156A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Nastoupilo do 1. třídy</w:t>
            </w:r>
          </w:p>
        </w:tc>
      </w:tr>
      <w:tr w:rsidR="007F4592" w14:paraId="0DE77C9D" w14:textId="77777777">
        <w:trPr>
          <w:cantSplit/>
        </w:trPr>
        <w:tc>
          <w:tcPr>
            <w:tcW w:w="1535" w:type="dxa"/>
          </w:tcPr>
          <w:p w14:paraId="3BB36974" w14:textId="77777777" w:rsidR="007F4592" w:rsidRDefault="008B57BD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</w:t>
            </w:r>
            <w:r w:rsidR="00B84C8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535" w:type="dxa"/>
          </w:tcPr>
          <w:p w14:paraId="6CE148ED" w14:textId="77777777" w:rsidR="007F4592" w:rsidRDefault="008B57BD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</w:t>
            </w:r>
            <w:r w:rsidR="00F35AC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536" w:type="dxa"/>
          </w:tcPr>
          <w:p w14:paraId="19B7985F" w14:textId="77777777" w:rsidR="007F4592" w:rsidRDefault="001D03E2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535" w:type="dxa"/>
          </w:tcPr>
          <w:p w14:paraId="335D3A1F" w14:textId="77777777" w:rsidR="007F4592" w:rsidRDefault="008B57BD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</w:t>
            </w:r>
            <w:r w:rsidR="00B84C80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535" w:type="dxa"/>
          </w:tcPr>
          <w:p w14:paraId="1A8B874A" w14:textId="77777777" w:rsidR="007F4592" w:rsidRPr="00C70FA2" w:rsidRDefault="008B57BD" w:rsidP="005232FB">
            <w:pPr>
              <w:jc w:val="both"/>
              <w:rPr>
                <w:b/>
                <w:sz w:val="23"/>
                <w:szCs w:val="23"/>
              </w:rPr>
            </w:pPr>
            <w:r w:rsidRPr="00C70FA2">
              <w:rPr>
                <w:b/>
                <w:sz w:val="23"/>
                <w:szCs w:val="23"/>
              </w:rPr>
              <w:t xml:space="preserve">         </w:t>
            </w:r>
            <w:r w:rsidR="001F4E47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536" w:type="dxa"/>
          </w:tcPr>
          <w:p w14:paraId="75D1D50E" w14:textId="77777777" w:rsidR="007F4592" w:rsidRPr="00C70FA2" w:rsidRDefault="00D30FF0" w:rsidP="00033E1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</w:t>
            </w:r>
            <w:r w:rsidR="00B84C80">
              <w:rPr>
                <w:b/>
                <w:sz w:val="23"/>
                <w:szCs w:val="23"/>
              </w:rPr>
              <w:t>8</w:t>
            </w:r>
          </w:p>
        </w:tc>
      </w:tr>
    </w:tbl>
    <w:p w14:paraId="04A456B3" w14:textId="77777777" w:rsidR="00781A12" w:rsidRDefault="00781A12" w:rsidP="005232FB">
      <w:pPr>
        <w:jc w:val="both"/>
        <w:rPr>
          <w:b/>
          <w:sz w:val="23"/>
          <w:szCs w:val="23"/>
        </w:rPr>
      </w:pPr>
    </w:p>
    <w:p w14:paraId="2F9EC554" w14:textId="77777777" w:rsidR="00B8292F" w:rsidRDefault="00B8292F" w:rsidP="005232FB">
      <w:pPr>
        <w:jc w:val="both"/>
        <w:rPr>
          <w:b/>
          <w:sz w:val="23"/>
          <w:szCs w:val="23"/>
        </w:rPr>
      </w:pPr>
    </w:p>
    <w:p w14:paraId="7904F91C" w14:textId="77777777" w:rsidR="00B8292F" w:rsidRDefault="00B8292F" w:rsidP="005232FB">
      <w:pPr>
        <w:jc w:val="both"/>
        <w:rPr>
          <w:b/>
          <w:sz w:val="23"/>
          <w:szCs w:val="23"/>
        </w:rPr>
      </w:pPr>
    </w:p>
    <w:p w14:paraId="4ED59FF5" w14:textId="77777777" w:rsidR="00B84C80" w:rsidRDefault="00B84C80" w:rsidP="005232FB">
      <w:pPr>
        <w:jc w:val="both"/>
        <w:rPr>
          <w:sz w:val="23"/>
          <w:szCs w:val="23"/>
        </w:rPr>
      </w:pPr>
    </w:p>
    <w:p w14:paraId="74664C59" w14:textId="77777777" w:rsidR="00B84C80" w:rsidRDefault="00B84C80" w:rsidP="005232FB">
      <w:pPr>
        <w:jc w:val="both"/>
        <w:rPr>
          <w:sz w:val="23"/>
          <w:szCs w:val="23"/>
        </w:rPr>
      </w:pPr>
    </w:p>
    <w:p w14:paraId="138BE414" w14:textId="77777777" w:rsidR="00B84C80" w:rsidRDefault="00B84C80" w:rsidP="005232FB">
      <w:pPr>
        <w:jc w:val="both"/>
        <w:rPr>
          <w:sz w:val="23"/>
          <w:szCs w:val="23"/>
        </w:rPr>
      </w:pPr>
    </w:p>
    <w:p w14:paraId="78B97C8C" w14:textId="77777777" w:rsidR="007F4592" w:rsidRDefault="007F4592" w:rsidP="005232FB">
      <w:pPr>
        <w:jc w:val="both"/>
        <w:rPr>
          <w:b/>
          <w:color w:val="FF0000"/>
          <w:sz w:val="23"/>
          <w:szCs w:val="23"/>
        </w:rPr>
      </w:pPr>
      <w:r w:rsidRPr="00983C90">
        <w:rPr>
          <w:sz w:val="23"/>
          <w:szCs w:val="23"/>
        </w:rPr>
        <w:lastRenderedPageBreak/>
        <w:t>Tabulka č. 5</w:t>
      </w:r>
      <w:r w:rsidR="001569B0">
        <w:rPr>
          <w:b/>
          <w:sz w:val="23"/>
          <w:szCs w:val="23"/>
        </w:rPr>
        <w:t xml:space="preserve"> – údaje o</w:t>
      </w:r>
      <w:r w:rsidR="00876C09">
        <w:rPr>
          <w:b/>
          <w:sz w:val="23"/>
          <w:szCs w:val="23"/>
        </w:rPr>
        <w:t xml:space="preserve"> </w:t>
      </w:r>
      <w:r w:rsidR="00F54D29">
        <w:rPr>
          <w:b/>
          <w:sz w:val="23"/>
          <w:szCs w:val="23"/>
        </w:rPr>
        <w:t>prospěchu žáků ve školním roce</w:t>
      </w:r>
      <w:r w:rsidR="003713DB">
        <w:rPr>
          <w:b/>
          <w:color w:val="FF0000"/>
          <w:sz w:val="23"/>
          <w:szCs w:val="23"/>
        </w:rPr>
        <w:t xml:space="preserve"> </w:t>
      </w:r>
    </w:p>
    <w:p w14:paraId="7EEC0A48" w14:textId="77777777" w:rsidR="00983C90" w:rsidRDefault="00983C90" w:rsidP="005232FB">
      <w:pPr>
        <w:jc w:val="both"/>
        <w:rPr>
          <w:b/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F3DF4" w:rsidRPr="00D30FF0" w14:paraId="05D65CA3" w14:textId="77777777" w:rsidTr="00D30FF0">
        <w:tc>
          <w:tcPr>
            <w:tcW w:w="1842" w:type="dxa"/>
            <w:shd w:val="clear" w:color="auto" w:fill="auto"/>
          </w:tcPr>
          <w:p w14:paraId="40535D13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Ročník</w:t>
            </w:r>
          </w:p>
        </w:tc>
        <w:tc>
          <w:tcPr>
            <w:tcW w:w="1842" w:type="dxa"/>
            <w:shd w:val="clear" w:color="auto" w:fill="auto"/>
          </w:tcPr>
          <w:p w14:paraId="5926718D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Počet žáků</w:t>
            </w:r>
          </w:p>
        </w:tc>
        <w:tc>
          <w:tcPr>
            <w:tcW w:w="1842" w:type="dxa"/>
            <w:shd w:val="clear" w:color="auto" w:fill="auto"/>
          </w:tcPr>
          <w:p w14:paraId="32DF0B49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Prospělo s vyznamenáním</w:t>
            </w:r>
          </w:p>
        </w:tc>
        <w:tc>
          <w:tcPr>
            <w:tcW w:w="1843" w:type="dxa"/>
            <w:shd w:val="clear" w:color="auto" w:fill="auto"/>
          </w:tcPr>
          <w:p w14:paraId="31C0B9ED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Prospělo</w:t>
            </w:r>
          </w:p>
        </w:tc>
        <w:tc>
          <w:tcPr>
            <w:tcW w:w="1843" w:type="dxa"/>
            <w:shd w:val="clear" w:color="auto" w:fill="auto"/>
          </w:tcPr>
          <w:p w14:paraId="49A97ABC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neprospělo</w:t>
            </w:r>
          </w:p>
        </w:tc>
      </w:tr>
      <w:tr w:rsidR="002F3DF4" w:rsidRPr="00D30FF0" w14:paraId="6C6CFCCD" w14:textId="77777777" w:rsidTr="00D30FF0">
        <w:tc>
          <w:tcPr>
            <w:tcW w:w="1842" w:type="dxa"/>
            <w:shd w:val="clear" w:color="auto" w:fill="auto"/>
          </w:tcPr>
          <w:p w14:paraId="0BAC80A1" w14:textId="77777777" w:rsidR="00D30FF0" w:rsidRPr="002F3DF4" w:rsidRDefault="002F3DF4" w:rsidP="00D30FF0">
            <w:pPr>
              <w:jc w:val="both"/>
            </w:pPr>
            <w:r w:rsidRPr="002F3DF4">
              <w:t>1.</w:t>
            </w:r>
          </w:p>
        </w:tc>
        <w:tc>
          <w:tcPr>
            <w:tcW w:w="1842" w:type="dxa"/>
            <w:shd w:val="clear" w:color="auto" w:fill="auto"/>
          </w:tcPr>
          <w:p w14:paraId="73CF68CB" w14:textId="77777777" w:rsidR="00D30FF0" w:rsidRPr="002F3DF4" w:rsidRDefault="00B84C80" w:rsidP="004E41E9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76F41872" w14:textId="77777777" w:rsidR="00D30FF0" w:rsidRPr="002F3DF4" w:rsidRDefault="006448AB" w:rsidP="004E41E9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</w:tcPr>
          <w:p w14:paraId="0D5AD26A" w14:textId="77777777" w:rsidR="00D30FF0" w:rsidRPr="002F3DF4" w:rsidRDefault="001A78D6" w:rsidP="004E41E9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14:paraId="7046EFDE" w14:textId="77777777" w:rsidR="00D30FF0" w:rsidRPr="002F3DF4" w:rsidRDefault="006F6CF3" w:rsidP="004E41E9">
            <w:pPr>
              <w:jc w:val="center"/>
            </w:pPr>
            <w:r>
              <w:t>0</w:t>
            </w:r>
          </w:p>
        </w:tc>
      </w:tr>
      <w:tr w:rsidR="002F3DF4" w:rsidRPr="00D30FF0" w14:paraId="0947E1F6" w14:textId="77777777" w:rsidTr="00D30FF0">
        <w:tc>
          <w:tcPr>
            <w:tcW w:w="1842" w:type="dxa"/>
            <w:shd w:val="clear" w:color="auto" w:fill="auto"/>
          </w:tcPr>
          <w:p w14:paraId="2C2B26B5" w14:textId="77777777" w:rsidR="00D30FF0" w:rsidRPr="002F3DF4" w:rsidRDefault="002F3DF4" w:rsidP="00D30FF0">
            <w:pPr>
              <w:jc w:val="both"/>
            </w:pPr>
            <w:r w:rsidRPr="002F3DF4">
              <w:t>2.</w:t>
            </w:r>
          </w:p>
        </w:tc>
        <w:tc>
          <w:tcPr>
            <w:tcW w:w="1842" w:type="dxa"/>
            <w:shd w:val="clear" w:color="auto" w:fill="auto"/>
          </w:tcPr>
          <w:p w14:paraId="0E78A654" w14:textId="77777777" w:rsidR="00D30FF0" w:rsidRPr="002F3DF4" w:rsidRDefault="00B84C80" w:rsidP="004E41E9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14:paraId="45919D50" w14:textId="77777777" w:rsidR="00D30FF0" w:rsidRPr="002F3DF4" w:rsidRDefault="006448AB" w:rsidP="004E41E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14:paraId="7E4CD3C2" w14:textId="77777777" w:rsidR="00D30FF0" w:rsidRPr="002F3DF4" w:rsidRDefault="006448AB" w:rsidP="004E41E9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6464C78A" w14:textId="77777777" w:rsidR="00D30FF0" w:rsidRPr="002F3DF4" w:rsidRDefault="001A78D6" w:rsidP="004E41E9">
            <w:pPr>
              <w:jc w:val="center"/>
            </w:pPr>
            <w:r>
              <w:t>0</w:t>
            </w:r>
          </w:p>
        </w:tc>
      </w:tr>
      <w:tr w:rsidR="002F3DF4" w:rsidRPr="00D30FF0" w14:paraId="1ED4119B" w14:textId="77777777" w:rsidTr="00D30FF0">
        <w:tc>
          <w:tcPr>
            <w:tcW w:w="1842" w:type="dxa"/>
            <w:shd w:val="clear" w:color="auto" w:fill="auto"/>
          </w:tcPr>
          <w:p w14:paraId="25B45244" w14:textId="77777777" w:rsidR="00D30FF0" w:rsidRPr="002F3DF4" w:rsidRDefault="002F3DF4" w:rsidP="00D30FF0">
            <w:pPr>
              <w:jc w:val="both"/>
            </w:pPr>
            <w:r w:rsidRPr="002F3DF4">
              <w:t>3.</w:t>
            </w:r>
          </w:p>
        </w:tc>
        <w:tc>
          <w:tcPr>
            <w:tcW w:w="1842" w:type="dxa"/>
            <w:shd w:val="clear" w:color="auto" w:fill="auto"/>
          </w:tcPr>
          <w:p w14:paraId="11C4C183" w14:textId="77777777" w:rsidR="00D30FF0" w:rsidRPr="002F3DF4" w:rsidRDefault="00B84C80" w:rsidP="004E41E9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44408B04" w14:textId="77777777" w:rsidR="00D30FF0" w:rsidRPr="002F3DF4" w:rsidRDefault="006448AB" w:rsidP="004E41E9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14:paraId="7B21FCC7" w14:textId="77777777" w:rsidR="00D30FF0" w:rsidRPr="002F3DF4" w:rsidRDefault="006448AB" w:rsidP="004E41E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14:paraId="61EB66D0" w14:textId="77777777" w:rsidR="00D30FF0" w:rsidRPr="002F3DF4" w:rsidRDefault="004E41E9" w:rsidP="004E41E9">
            <w:pPr>
              <w:jc w:val="center"/>
            </w:pPr>
            <w:r>
              <w:t>0</w:t>
            </w:r>
          </w:p>
        </w:tc>
      </w:tr>
      <w:tr w:rsidR="002F3DF4" w:rsidRPr="00D30FF0" w14:paraId="1CDD999A" w14:textId="77777777" w:rsidTr="00D30FF0">
        <w:tc>
          <w:tcPr>
            <w:tcW w:w="1842" w:type="dxa"/>
            <w:shd w:val="clear" w:color="auto" w:fill="auto"/>
          </w:tcPr>
          <w:p w14:paraId="48B42B32" w14:textId="77777777" w:rsidR="00D30FF0" w:rsidRPr="002F3DF4" w:rsidRDefault="002F3DF4" w:rsidP="00D30FF0">
            <w:pPr>
              <w:jc w:val="both"/>
            </w:pPr>
            <w:r w:rsidRPr="002F3DF4">
              <w:t>4.</w:t>
            </w:r>
          </w:p>
        </w:tc>
        <w:tc>
          <w:tcPr>
            <w:tcW w:w="1842" w:type="dxa"/>
            <w:shd w:val="clear" w:color="auto" w:fill="auto"/>
          </w:tcPr>
          <w:p w14:paraId="42E9E65F" w14:textId="77777777" w:rsidR="00D30FF0" w:rsidRPr="002F3DF4" w:rsidRDefault="00B84C80" w:rsidP="004E41E9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14:paraId="22378FBF" w14:textId="77777777" w:rsidR="00D30FF0" w:rsidRPr="002F3DF4" w:rsidRDefault="006448AB" w:rsidP="004E41E9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489265EE" w14:textId="77777777" w:rsidR="00D30FF0" w:rsidRPr="002F3DF4" w:rsidRDefault="006448AB" w:rsidP="004E41E9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335D499B" w14:textId="77777777" w:rsidR="00D30FF0" w:rsidRPr="002F3DF4" w:rsidRDefault="001D43DA" w:rsidP="004E41E9">
            <w:pPr>
              <w:jc w:val="center"/>
            </w:pPr>
            <w:r>
              <w:t>1</w:t>
            </w:r>
          </w:p>
        </w:tc>
      </w:tr>
      <w:tr w:rsidR="002F3DF4" w:rsidRPr="00D30FF0" w14:paraId="486CAE16" w14:textId="77777777" w:rsidTr="00D30FF0">
        <w:tc>
          <w:tcPr>
            <w:tcW w:w="1842" w:type="dxa"/>
            <w:shd w:val="clear" w:color="auto" w:fill="auto"/>
          </w:tcPr>
          <w:p w14:paraId="7C5A57B2" w14:textId="77777777" w:rsidR="00D30FF0" w:rsidRPr="002F3DF4" w:rsidRDefault="002F3DF4" w:rsidP="00D30FF0">
            <w:pPr>
              <w:jc w:val="both"/>
            </w:pPr>
            <w:r w:rsidRPr="002F3DF4">
              <w:t>5.</w:t>
            </w:r>
          </w:p>
        </w:tc>
        <w:tc>
          <w:tcPr>
            <w:tcW w:w="1842" w:type="dxa"/>
            <w:shd w:val="clear" w:color="auto" w:fill="auto"/>
          </w:tcPr>
          <w:p w14:paraId="30E3550E" w14:textId="77777777" w:rsidR="00D30FF0" w:rsidRPr="002F3DF4" w:rsidRDefault="00B84C80" w:rsidP="004E41E9">
            <w:pPr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auto"/>
          </w:tcPr>
          <w:p w14:paraId="1C42CAA3" w14:textId="77777777" w:rsidR="00D30FF0" w:rsidRPr="002F3DF4" w:rsidRDefault="006448AB" w:rsidP="004E41E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14:paraId="49648CCE" w14:textId="77777777" w:rsidR="00D30FF0" w:rsidRPr="002F3DF4" w:rsidRDefault="006448AB" w:rsidP="004E41E9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317AA084" w14:textId="77777777" w:rsidR="00D30FF0" w:rsidRPr="002F3DF4" w:rsidRDefault="002F3DF4" w:rsidP="004E41E9">
            <w:pPr>
              <w:jc w:val="center"/>
            </w:pPr>
            <w:r w:rsidRPr="002F3DF4">
              <w:t>0</w:t>
            </w:r>
          </w:p>
        </w:tc>
      </w:tr>
      <w:tr w:rsidR="002F3DF4" w:rsidRPr="00D30FF0" w14:paraId="1C0C7C73" w14:textId="77777777" w:rsidTr="00D30FF0">
        <w:tc>
          <w:tcPr>
            <w:tcW w:w="1842" w:type="dxa"/>
            <w:shd w:val="clear" w:color="auto" w:fill="auto"/>
          </w:tcPr>
          <w:p w14:paraId="0C5F5C6F" w14:textId="77777777" w:rsidR="00D30FF0" w:rsidRPr="002F3DF4" w:rsidRDefault="002F3DF4" w:rsidP="00D30FF0">
            <w:pPr>
              <w:jc w:val="both"/>
              <w:rPr>
                <w:b/>
              </w:rPr>
            </w:pPr>
            <w:r w:rsidRPr="002F3DF4">
              <w:rPr>
                <w:b/>
              </w:rPr>
              <w:t>Celkem</w:t>
            </w:r>
          </w:p>
        </w:tc>
        <w:tc>
          <w:tcPr>
            <w:tcW w:w="1842" w:type="dxa"/>
            <w:shd w:val="clear" w:color="auto" w:fill="auto"/>
          </w:tcPr>
          <w:p w14:paraId="4169CB04" w14:textId="77777777" w:rsidR="00D30FF0" w:rsidRPr="002F3DF4" w:rsidRDefault="006F6CF3" w:rsidP="000211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84C80">
              <w:rPr>
                <w:b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129E373E" w14:textId="77777777" w:rsidR="00D30FF0" w:rsidRPr="002F3DF4" w:rsidRDefault="001D43DA" w:rsidP="001F4E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48AB">
              <w:rPr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AB9F062" w14:textId="77777777" w:rsidR="00D30FF0" w:rsidRPr="002F3DF4" w:rsidRDefault="006448AB" w:rsidP="004E41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A47B58C" w14:textId="77777777" w:rsidR="00D30FF0" w:rsidRPr="002F3DF4" w:rsidRDefault="006448AB" w:rsidP="004E41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F3DF4" w:rsidRPr="00D30FF0" w14:paraId="065D22AE" w14:textId="77777777" w:rsidTr="00D30FF0">
        <w:tc>
          <w:tcPr>
            <w:tcW w:w="1842" w:type="dxa"/>
            <w:shd w:val="clear" w:color="auto" w:fill="auto"/>
          </w:tcPr>
          <w:p w14:paraId="260F1149" w14:textId="77777777" w:rsidR="00D30FF0" w:rsidRPr="002F3DF4" w:rsidRDefault="007A48BA" w:rsidP="00D30FF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F3DF4" w:rsidRPr="002F3DF4">
              <w:rPr>
                <w:b/>
              </w:rPr>
              <w:t>j. %</w:t>
            </w:r>
          </w:p>
        </w:tc>
        <w:tc>
          <w:tcPr>
            <w:tcW w:w="1842" w:type="dxa"/>
            <w:shd w:val="clear" w:color="auto" w:fill="auto"/>
          </w:tcPr>
          <w:p w14:paraId="2B16D844" w14:textId="77777777" w:rsidR="00D30FF0" w:rsidRPr="002F3DF4" w:rsidRDefault="00D30FF0" w:rsidP="00D30FF0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6736BC4" w14:textId="77777777" w:rsidR="00D30FF0" w:rsidRPr="002F3DF4" w:rsidRDefault="001D43DA" w:rsidP="0084114D">
            <w:pPr>
              <w:jc w:val="center"/>
              <w:rPr>
                <w:b/>
              </w:rPr>
            </w:pPr>
            <w:r>
              <w:rPr>
                <w:b/>
              </w:rPr>
              <w:t>62,</w:t>
            </w:r>
            <w:r w:rsidR="006448AB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4FA077C" w14:textId="77777777" w:rsidR="00D30FF0" w:rsidRPr="002F3DF4" w:rsidRDefault="006448AB" w:rsidP="006F6CF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14:paraId="76FDEC3F" w14:textId="77777777" w:rsidR="00D30FF0" w:rsidRPr="002F3DF4" w:rsidRDefault="008F26BA" w:rsidP="0084114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A78D6">
              <w:rPr>
                <w:b/>
              </w:rPr>
              <w:t xml:space="preserve">   </w:t>
            </w:r>
            <w:r w:rsidR="006448AB">
              <w:rPr>
                <w:b/>
              </w:rPr>
              <w:t>0</w:t>
            </w:r>
          </w:p>
        </w:tc>
      </w:tr>
    </w:tbl>
    <w:p w14:paraId="3E080F01" w14:textId="77777777" w:rsidR="007F4592" w:rsidRDefault="007F4592" w:rsidP="005232FB">
      <w:pPr>
        <w:jc w:val="both"/>
        <w:rPr>
          <w:b/>
          <w:sz w:val="23"/>
          <w:szCs w:val="23"/>
        </w:rPr>
      </w:pPr>
    </w:p>
    <w:p w14:paraId="56347021" w14:textId="77777777" w:rsidR="00983C90" w:rsidRDefault="00983C90" w:rsidP="005232FB">
      <w:pPr>
        <w:jc w:val="both"/>
        <w:rPr>
          <w:b/>
          <w:sz w:val="23"/>
          <w:szCs w:val="23"/>
        </w:rPr>
      </w:pPr>
    </w:p>
    <w:p w14:paraId="34BE88DE" w14:textId="77777777" w:rsidR="00983C90" w:rsidRDefault="00983C90" w:rsidP="005232FB">
      <w:pPr>
        <w:jc w:val="both"/>
        <w:rPr>
          <w:b/>
          <w:sz w:val="23"/>
          <w:szCs w:val="23"/>
        </w:rPr>
      </w:pPr>
    </w:p>
    <w:p w14:paraId="0C956F30" w14:textId="77777777" w:rsidR="00781A12" w:rsidRDefault="00781A12" w:rsidP="005232FB">
      <w:pPr>
        <w:jc w:val="both"/>
        <w:rPr>
          <w:b/>
          <w:sz w:val="23"/>
          <w:szCs w:val="23"/>
        </w:rPr>
      </w:pPr>
    </w:p>
    <w:p w14:paraId="5BD7434D" w14:textId="77777777" w:rsidR="00781A12" w:rsidRDefault="00781A12" w:rsidP="005232FB">
      <w:pPr>
        <w:jc w:val="both"/>
        <w:rPr>
          <w:b/>
          <w:sz w:val="23"/>
          <w:szCs w:val="23"/>
        </w:rPr>
      </w:pPr>
    </w:p>
    <w:p w14:paraId="6C3DCA05" w14:textId="77777777" w:rsidR="002E7F01" w:rsidRDefault="002E7F01" w:rsidP="005232FB">
      <w:pPr>
        <w:jc w:val="both"/>
        <w:rPr>
          <w:b/>
          <w:sz w:val="23"/>
          <w:szCs w:val="23"/>
        </w:rPr>
      </w:pPr>
    </w:p>
    <w:p w14:paraId="197C14FC" w14:textId="77777777" w:rsidR="00B8292F" w:rsidRDefault="00B8292F" w:rsidP="005232FB">
      <w:pPr>
        <w:jc w:val="both"/>
        <w:rPr>
          <w:b/>
          <w:sz w:val="23"/>
          <w:szCs w:val="23"/>
        </w:rPr>
      </w:pPr>
    </w:p>
    <w:p w14:paraId="483DC211" w14:textId="77777777" w:rsidR="007F4592" w:rsidRDefault="007F4592" w:rsidP="005232FB">
      <w:pPr>
        <w:jc w:val="both"/>
        <w:rPr>
          <w:b/>
          <w:sz w:val="23"/>
          <w:szCs w:val="23"/>
        </w:rPr>
      </w:pPr>
    </w:p>
    <w:p w14:paraId="044ADAB3" w14:textId="77777777" w:rsidR="007F4592" w:rsidRDefault="007F4592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>Tabulka č. 6</w:t>
      </w:r>
      <w:r w:rsidR="001569B0">
        <w:rPr>
          <w:b/>
          <w:sz w:val="23"/>
          <w:szCs w:val="23"/>
        </w:rPr>
        <w:t xml:space="preserve"> – údaje o výchovných opatřeních ve školním roce</w:t>
      </w:r>
    </w:p>
    <w:p w14:paraId="46B4B44F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6"/>
      </w:tblGrid>
      <w:tr w:rsidR="002F3DF4" w14:paraId="4D7B12C4" w14:textId="77777777">
        <w:trPr>
          <w:cantSplit/>
          <w:trHeight w:val="143"/>
        </w:trPr>
        <w:tc>
          <w:tcPr>
            <w:tcW w:w="3070" w:type="dxa"/>
            <w:vMerge w:val="restart"/>
          </w:tcPr>
          <w:p w14:paraId="1D7605C8" w14:textId="77777777" w:rsidR="002F3DF4" w:rsidRPr="002F3DF4" w:rsidRDefault="002F3DF4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>Stupeň</w:t>
            </w:r>
          </w:p>
        </w:tc>
        <w:tc>
          <w:tcPr>
            <w:tcW w:w="3071" w:type="dxa"/>
            <w:gridSpan w:val="2"/>
          </w:tcPr>
          <w:p w14:paraId="53C87D48" w14:textId="77777777" w:rsidR="002F3DF4" w:rsidRPr="002F3DF4" w:rsidRDefault="0072565C" w:rsidP="006F6CF3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22936">
              <w:rPr>
                <w:b/>
              </w:rPr>
              <w:t xml:space="preserve">               20</w:t>
            </w:r>
            <w:r w:rsidR="006F6CF3">
              <w:rPr>
                <w:b/>
              </w:rPr>
              <w:t>2</w:t>
            </w:r>
            <w:r w:rsidR="006448AB">
              <w:rPr>
                <w:b/>
              </w:rPr>
              <w:t>3</w:t>
            </w:r>
            <w:r w:rsidR="00422936">
              <w:rPr>
                <w:b/>
              </w:rPr>
              <w:t>/20</w:t>
            </w:r>
            <w:r w:rsidR="006F6CF3">
              <w:rPr>
                <w:b/>
              </w:rPr>
              <w:t>2</w:t>
            </w:r>
            <w:r w:rsidR="006448AB">
              <w:rPr>
                <w:b/>
              </w:rPr>
              <w:t>4</w:t>
            </w:r>
          </w:p>
        </w:tc>
      </w:tr>
      <w:tr w:rsidR="002F3DF4" w14:paraId="69C54B4B" w14:textId="77777777">
        <w:trPr>
          <w:cantSplit/>
          <w:trHeight w:val="142"/>
        </w:trPr>
        <w:tc>
          <w:tcPr>
            <w:tcW w:w="3070" w:type="dxa"/>
            <w:vMerge/>
          </w:tcPr>
          <w:p w14:paraId="058BBA5B" w14:textId="77777777" w:rsidR="002F3DF4" w:rsidRPr="002F3DF4" w:rsidRDefault="002F3DF4" w:rsidP="005232FB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14:paraId="5C78DDAB" w14:textId="77777777" w:rsidR="002F3DF4" w:rsidRPr="002F3DF4" w:rsidRDefault="002F3DF4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 xml:space="preserve">      počet</w:t>
            </w:r>
          </w:p>
        </w:tc>
        <w:tc>
          <w:tcPr>
            <w:tcW w:w="1536" w:type="dxa"/>
          </w:tcPr>
          <w:p w14:paraId="23DCD432" w14:textId="77777777" w:rsidR="002F3DF4" w:rsidRPr="002F3DF4" w:rsidRDefault="002F3DF4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 xml:space="preserve">        %</w:t>
            </w:r>
          </w:p>
        </w:tc>
      </w:tr>
      <w:tr w:rsidR="002F3DF4" w14:paraId="34FD373B" w14:textId="77777777">
        <w:trPr>
          <w:cantSplit/>
        </w:trPr>
        <w:tc>
          <w:tcPr>
            <w:tcW w:w="3070" w:type="dxa"/>
          </w:tcPr>
          <w:p w14:paraId="50E660E0" w14:textId="77777777" w:rsidR="002F3DF4" w:rsidRPr="002F3DF4" w:rsidRDefault="002F3DF4" w:rsidP="005232FB">
            <w:pPr>
              <w:jc w:val="both"/>
              <w:rPr>
                <w:sz w:val="23"/>
                <w:szCs w:val="23"/>
              </w:rPr>
            </w:pPr>
            <w:r w:rsidRPr="002F3DF4">
              <w:rPr>
                <w:sz w:val="23"/>
                <w:szCs w:val="23"/>
              </w:rPr>
              <w:t>2</w:t>
            </w:r>
          </w:p>
        </w:tc>
        <w:tc>
          <w:tcPr>
            <w:tcW w:w="1535" w:type="dxa"/>
          </w:tcPr>
          <w:p w14:paraId="311F490B" w14:textId="77777777" w:rsidR="002F3DF4" w:rsidRPr="002F3DF4" w:rsidRDefault="006448AB" w:rsidP="006448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536" w:type="dxa"/>
          </w:tcPr>
          <w:p w14:paraId="1841F268" w14:textId="77777777" w:rsidR="002F3DF4" w:rsidRPr="002F3DF4" w:rsidRDefault="006448AB" w:rsidP="006448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F3DF4" w14:paraId="5B3D0BE1" w14:textId="77777777">
        <w:trPr>
          <w:cantSplit/>
        </w:trPr>
        <w:tc>
          <w:tcPr>
            <w:tcW w:w="3070" w:type="dxa"/>
          </w:tcPr>
          <w:p w14:paraId="713C95CB" w14:textId="77777777" w:rsidR="002F3DF4" w:rsidRPr="002F3DF4" w:rsidRDefault="002F3DF4" w:rsidP="005232FB">
            <w:pPr>
              <w:jc w:val="both"/>
              <w:rPr>
                <w:sz w:val="23"/>
                <w:szCs w:val="23"/>
              </w:rPr>
            </w:pPr>
            <w:r w:rsidRPr="002F3DF4">
              <w:rPr>
                <w:sz w:val="23"/>
                <w:szCs w:val="23"/>
              </w:rPr>
              <w:t>3</w:t>
            </w:r>
          </w:p>
        </w:tc>
        <w:tc>
          <w:tcPr>
            <w:tcW w:w="1535" w:type="dxa"/>
          </w:tcPr>
          <w:p w14:paraId="3C4B71E6" w14:textId="77777777" w:rsidR="002F3DF4" w:rsidRPr="002F3DF4" w:rsidRDefault="002F3DF4" w:rsidP="006448AB">
            <w:pPr>
              <w:jc w:val="center"/>
              <w:rPr>
                <w:sz w:val="23"/>
                <w:szCs w:val="23"/>
              </w:rPr>
            </w:pPr>
            <w:r w:rsidRPr="002F3DF4">
              <w:rPr>
                <w:sz w:val="23"/>
                <w:szCs w:val="23"/>
              </w:rPr>
              <w:t>0</w:t>
            </w:r>
          </w:p>
        </w:tc>
        <w:tc>
          <w:tcPr>
            <w:tcW w:w="1536" w:type="dxa"/>
          </w:tcPr>
          <w:p w14:paraId="355D66C9" w14:textId="77777777" w:rsidR="002F3DF4" w:rsidRPr="002F3DF4" w:rsidRDefault="002F3DF4" w:rsidP="006448AB">
            <w:pPr>
              <w:jc w:val="center"/>
              <w:rPr>
                <w:sz w:val="23"/>
                <w:szCs w:val="23"/>
              </w:rPr>
            </w:pPr>
            <w:r w:rsidRPr="002F3DF4">
              <w:rPr>
                <w:sz w:val="23"/>
                <w:szCs w:val="23"/>
              </w:rPr>
              <w:t>0</w:t>
            </w:r>
          </w:p>
        </w:tc>
      </w:tr>
      <w:tr w:rsidR="002F3DF4" w14:paraId="5081CA07" w14:textId="77777777">
        <w:trPr>
          <w:cantSplit/>
        </w:trPr>
        <w:tc>
          <w:tcPr>
            <w:tcW w:w="3070" w:type="dxa"/>
          </w:tcPr>
          <w:p w14:paraId="4FFD8EEE" w14:textId="77777777" w:rsidR="002F3DF4" w:rsidRPr="002F3DF4" w:rsidRDefault="002F3DF4" w:rsidP="005232FB">
            <w:pPr>
              <w:jc w:val="both"/>
              <w:rPr>
                <w:sz w:val="23"/>
                <w:szCs w:val="23"/>
              </w:rPr>
            </w:pPr>
            <w:r w:rsidRPr="002F3DF4">
              <w:rPr>
                <w:sz w:val="23"/>
                <w:szCs w:val="23"/>
              </w:rPr>
              <w:t xml:space="preserve"> pochvaly</w:t>
            </w:r>
          </w:p>
        </w:tc>
        <w:tc>
          <w:tcPr>
            <w:tcW w:w="1535" w:type="dxa"/>
          </w:tcPr>
          <w:p w14:paraId="4D611248" w14:textId="77777777" w:rsidR="002F3DF4" w:rsidRPr="007A48BA" w:rsidRDefault="007653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877143">
              <w:rPr>
                <w:sz w:val="23"/>
                <w:szCs w:val="23"/>
              </w:rPr>
              <w:t xml:space="preserve"> </w:t>
            </w:r>
            <w:r w:rsidR="001F4E47">
              <w:rPr>
                <w:b/>
                <w:sz w:val="23"/>
                <w:szCs w:val="23"/>
              </w:rPr>
              <w:t>1</w:t>
            </w:r>
            <w:r w:rsidR="00EE1EA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536" w:type="dxa"/>
          </w:tcPr>
          <w:p w14:paraId="20073B7C" w14:textId="77777777" w:rsidR="002F3DF4" w:rsidRPr="002F3DF4" w:rsidRDefault="00EE1EA4" w:rsidP="007A48B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</w:t>
            </w:r>
          </w:p>
        </w:tc>
      </w:tr>
    </w:tbl>
    <w:p w14:paraId="1E306169" w14:textId="77777777" w:rsidR="00B8292F" w:rsidRDefault="00B8292F" w:rsidP="005232FB">
      <w:pPr>
        <w:jc w:val="both"/>
        <w:rPr>
          <w:sz w:val="23"/>
          <w:szCs w:val="23"/>
        </w:rPr>
      </w:pPr>
    </w:p>
    <w:p w14:paraId="4115BE14" w14:textId="77777777" w:rsidR="00B8292F" w:rsidRDefault="00B8292F" w:rsidP="005232FB">
      <w:pPr>
        <w:jc w:val="both"/>
        <w:rPr>
          <w:sz w:val="23"/>
          <w:szCs w:val="23"/>
        </w:rPr>
      </w:pPr>
    </w:p>
    <w:p w14:paraId="7A29E34C" w14:textId="18282A7A" w:rsidR="007F4592" w:rsidRDefault="007F4592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>Tabulka č. 7</w:t>
      </w:r>
      <w:r w:rsidR="001569B0">
        <w:rPr>
          <w:b/>
          <w:sz w:val="23"/>
          <w:szCs w:val="23"/>
        </w:rPr>
        <w:t xml:space="preserve"> – údaje o počtu zameškaných hodin ve školním roce</w:t>
      </w:r>
      <w:r w:rsidR="00422936">
        <w:rPr>
          <w:b/>
          <w:sz w:val="23"/>
          <w:szCs w:val="23"/>
        </w:rPr>
        <w:t xml:space="preserve"> 20</w:t>
      </w:r>
      <w:r w:rsidR="006F6CF3">
        <w:rPr>
          <w:b/>
          <w:sz w:val="23"/>
          <w:szCs w:val="23"/>
        </w:rPr>
        <w:t>2</w:t>
      </w:r>
      <w:r w:rsidR="00AF0380">
        <w:rPr>
          <w:b/>
          <w:sz w:val="23"/>
          <w:szCs w:val="23"/>
        </w:rPr>
        <w:t>3</w:t>
      </w:r>
      <w:r w:rsidR="006F6CF3">
        <w:rPr>
          <w:b/>
          <w:sz w:val="23"/>
          <w:szCs w:val="23"/>
        </w:rPr>
        <w:t>/2</w:t>
      </w:r>
      <w:r w:rsidR="00AF0380">
        <w:rPr>
          <w:b/>
          <w:sz w:val="23"/>
          <w:szCs w:val="23"/>
        </w:rPr>
        <w:t>4</w:t>
      </w:r>
    </w:p>
    <w:p w14:paraId="3401D93D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6"/>
        <w:gridCol w:w="1535"/>
        <w:gridCol w:w="1536"/>
      </w:tblGrid>
      <w:tr w:rsidR="007F4592" w14:paraId="1248982C" w14:textId="77777777">
        <w:trPr>
          <w:cantSplit/>
          <w:trHeight w:val="143"/>
        </w:trPr>
        <w:tc>
          <w:tcPr>
            <w:tcW w:w="3070" w:type="dxa"/>
            <w:vMerge w:val="restart"/>
          </w:tcPr>
          <w:p w14:paraId="45F7D21A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071" w:type="dxa"/>
            <w:gridSpan w:val="2"/>
          </w:tcPr>
          <w:p w14:paraId="4F43FA39" w14:textId="77777777" w:rsidR="007F4592" w:rsidRPr="002F3DF4" w:rsidRDefault="009C193C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 xml:space="preserve">               </w:t>
            </w:r>
            <w:r w:rsidR="007F4592" w:rsidRPr="002F3DF4">
              <w:rPr>
                <w:b/>
              </w:rPr>
              <w:t xml:space="preserve">omluvených </w:t>
            </w:r>
          </w:p>
        </w:tc>
        <w:tc>
          <w:tcPr>
            <w:tcW w:w="3071" w:type="dxa"/>
            <w:gridSpan w:val="2"/>
          </w:tcPr>
          <w:p w14:paraId="7DE3412F" w14:textId="77777777" w:rsidR="007F4592" w:rsidRPr="002F3DF4" w:rsidRDefault="009C193C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 xml:space="preserve">              </w:t>
            </w:r>
            <w:r w:rsidR="007F4592" w:rsidRPr="002F3DF4">
              <w:rPr>
                <w:b/>
              </w:rPr>
              <w:t>neomluvených</w:t>
            </w:r>
          </w:p>
        </w:tc>
      </w:tr>
      <w:tr w:rsidR="007F4592" w14:paraId="201AC5F9" w14:textId="77777777">
        <w:trPr>
          <w:cantSplit/>
          <w:trHeight w:val="142"/>
        </w:trPr>
        <w:tc>
          <w:tcPr>
            <w:tcW w:w="3070" w:type="dxa"/>
            <w:vMerge/>
          </w:tcPr>
          <w:p w14:paraId="06027946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535" w:type="dxa"/>
          </w:tcPr>
          <w:p w14:paraId="27F32921" w14:textId="77777777" w:rsidR="007F4592" w:rsidRPr="002F3DF4" w:rsidRDefault="007F4592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>celkem</w:t>
            </w:r>
          </w:p>
        </w:tc>
        <w:tc>
          <w:tcPr>
            <w:tcW w:w="1536" w:type="dxa"/>
          </w:tcPr>
          <w:p w14:paraId="367DA165" w14:textId="77777777" w:rsidR="007F4592" w:rsidRPr="002F3DF4" w:rsidRDefault="007F4592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>O na 1 žáka</w:t>
            </w:r>
          </w:p>
        </w:tc>
        <w:tc>
          <w:tcPr>
            <w:tcW w:w="1535" w:type="dxa"/>
          </w:tcPr>
          <w:p w14:paraId="0CA56155" w14:textId="77777777" w:rsidR="007F4592" w:rsidRPr="002F3DF4" w:rsidRDefault="007F4592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>celkem</w:t>
            </w:r>
          </w:p>
        </w:tc>
        <w:tc>
          <w:tcPr>
            <w:tcW w:w="1536" w:type="dxa"/>
          </w:tcPr>
          <w:p w14:paraId="3F93B1DA" w14:textId="77777777" w:rsidR="007F4592" w:rsidRPr="002F3DF4" w:rsidRDefault="007F4592" w:rsidP="005232FB">
            <w:pPr>
              <w:jc w:val="both"/>
              <w:rPr>
                <w:b/>
              </w:rPr>
            </w:pPr>
            <w:r w:rsidRPr="002F3DF4">
              <w:rPr>
                <w:b/>
              </w:rPr>
              <w:t>O na 1 žáka</w:t>
            </w:r>
          </w:p>
        </w:tc>
      </w:tr>
      <w:tr w:rsidR="007F4592" w:rsidRPr="00007E80" w14:paraId="7BB90241" w14:textId="77777777">
        <w:trPr>
          <w:cantSplit/>
        </w:trPr>
        <w:tc>
          <w:tcPr>
            <w:tcW w:w="3070" w:type="dxa"/>
          </w:tcPr>
          <w:p w14:paraId="3E29A9C3" w14:textId="77777777" w:rsidR="007F4592" w:rsidRPr="00007E80" w:rsidRDefault="007F4592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>I. pololetí</w:t>
            </w:r>
          </w:p>
        </w:tc>
        <w:tc>
          <w:tcPr>
            <w:tcW w:w="1535" w:type="dxa"/>
          </w:tcPr>
          <w:p w14:paraId="5F62828B" w14:textId="77777777" w:rsidR="007F4592" w:rsidRPr="00007E80" w:rsidRDefault="0064645C" w:rsidP="006464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</w:t>
            </w:r>
          </w:p>
        </w:tc>
        <w:tc>
          <w:tcPr>
            <w:tcW w:w="1536" w:type="dxa"/>
          </w:tcPr>
          <w:p w14:paraId="6136ED21" w14:textId="77777777" w:rsidR="007F4592" w:rsidRPr="0064645C" w:rsidRDefault="006F6CF3" w:rsidP="004E41E9">
            <w:pPr>
              <w:jc w:val="center"/>
              <w:rPr>
                <w:rFonts w:ascii="Cambria Math" w:hAnsi="Cambria Math"/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  <w:r w:rsidR="0064645C">
              <w:rPr>
                <w:sz w:val="23"/>
                <w:szCs w:val="23"/>
              </w:rPr>
              <w:t xml:space="preserve">,3 </w:t>
            </w:r>
            <w:r w:rsidR="0064645C">
              <w:rPr>
                <w:rFonts w:ascii="Cambria Math" w:hAnsi="Cambria Math"/>
                <w:sz w:val="23"/>
                <w:szCs w:val="23"/>
              </w:rPr>
              <w:t>⌀</w:t>
            </w:r>
          </w:p>
        </w:tc>
        <w:tc>
          <w:tcPr>
            <w:tcW w:w="1535" w:type="dxa"/>
          </w:tcPr>
          <w:p w14:paraId="1333F4A4" w14:textId="77777777" w:rsidR="007F4592" w:rsidRPr="00007E80" w:rsidRDefault="00A139E9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 xml:space="preserve">    </w:t>
            </w:r>
            <w:r w:rsidR="00C936D3" w:rsidRPr="00007E80">
              <w:rPr>
                <w:sz w:val="23"/>
                <w:szCs w:val="23"/>
              </w:rPr>
              <w:t xml:space="preserve"> </w:t>
            </w:r>
            <w:r w:rsidR="002F3DF4" w:rsidRPr="00007E80">
              <w:rPr>
                <w:sz w:val="23"/>
                <w:szCs w:val="23"/>
              </w:rPr>
              <w:t xml:space="preserve">    0</w:t>
            </w:r>
          </w:p>
        </w:tc>
        <w:tc>
          <w:tcPr>
            <w:tcW w:w="1536" w:type="dxa"/>
          </w:tcPr>
          <w:p w14:paraId="4B3CEF66" w14:textId="77777777" w:rsidR="007F4592" w:rsidRPr="00007E80" w:rsidRDefault="002F3DF4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 xml:space="preserve">        0</w:t>
            </w:r>
          </w:p>
        </w:tc>
      </w:tr>
      <w:tr w:rsidR="007F4592" w:rsidRPr="00007E80" w14:paraId="1FA6CC77" w14:textId="77777777">
        <w:trPr>
          <w:cantSplit/>
        </w:trPr>
        <w:tc>
          <w:tcPr>
            <w:tcW w:w="3070" w:type="dxa"/>
          </w:tcPr>
          <w:p w14:paraId="03986E87" w14:textId="77777777" w:rsidR="007F4592" w:rsidRPr="00007E80" w:rsidRDefault="007F4592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>II. pololetí</w:t>
            </w:r>
          </w:p>
        </w:tc>
        <w:tc>
          <w:tcPr>
            <w:tcW w:w="1535" w:type="dxa"/>
          </w:tcPr>
          <w:p w14:paraId="09D4EEB6" w14:textId="77777777" w:rsidR="007F4592" w:rsidRPr="00007E80" w:rsidRDefault="0064645C" w:rsidP="006464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</w:t>
            </w:r>
          </w:p>
        </w:tc>
        <w:tc>
          <w:tcPr>
            <w:tcW w:w="1536" w:type="dxa"/>
          </w:tcPr>
          <w:p w14:paraId="48D68266" w14:textId="77777777" w:rsidR="007F4592" w:rsidRPr="0064645C" w:rsidRDefault="0064645C" w:rsidP="004E41E9">
            <w:pPr>
              <w:jc w:val="center"/>
              <w:rPr>
                <w:rFonts w:ascii="Cambria Math" w:hAnsi="Cambria Math"/>
                <w:sz w:val="23"/>
                <w:szCs w:val="23"/>
              </w:rPr>
            </w:pPr>
            <w:r>
              <w:rPr>
                <w:sz w:val="23"/>
                <w:szCs w:val="23"/>
              </w:rPr>
              <w:t>60,4</w:t>
            </w:r>
            <w:r w:rsidR="000406EB">
              <w:rPr>
                <w:sz w:val="23"/>
                <w:szCs w:val="23"/>
              </w:rPr>
              <w:t xml:space="preserve"> </w:t>
            </w:r>
            <w:r>
              <w:rPr>
                <w:rFonts w:ascii="Cambria Math" w:hAnsi="Cambria Math"/>
                <w:sz w:val="23"/>
                <w:szCs w:val="23"/>
              </w:rPr>
              <w:t>⌀</w:t>
            </w:r>
          </w:p>
        </w:tc>
        <w:tc>
          <w:tcPr>
            <w:tcW w:w="1535" w:type="dxa"/>
          </w:tcPr>
          <w:p w14:paraId="68556B6D" w14:textId="77777777" w:rsidR="007F4592" w:rsidRPr="00007E80" w:rsidRDefault="00BC15C3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 xml:space="preserve">     </w:t>
            </w:r>
            <w:r w:rsidR="009C193C" w:rsidRPr="00007E80">
              <w:rPr>
                <w:sz w:val="23"/>
                <w:szCs w:val="23"/>
              </w:rPr>
              <w:t xml:space="preserve">  </w:t>
            </w:r>
            <w:r w:rsidR="00007E80" w:rsidRPr="00007E80">
              <w:rPr>
                <w:sz w:val="23"/>
                <w:szCs w:val="23"/>
              </w:rPr>
              <w:t xml:space="preserve">  0</w:t>
            </w:r>
          </w:p>
        </w:tc>
        <w:tc>
          <w:tcPr>
            <w:tcW w:w="1536" w:type="dxa"/>
          </w:tcPr>
          <w:p w14:paraId="300735C6" w14:textId="77777777" w:rsidR="007F4592" w:rsidRPr="00007E80" w:rsidRDefault="00BC15C3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 xml:space="preserve">     </w:t>
            </w:r>
            <w:r w:rsidR="00007E80" w:rsidRPr="00007E80">
              <w:rPr>
                <w:sz w:val="23"/>
                <w:szCs w:val="23"/>
              </w:rPr>
              <w:t xml:space="preserve">   0</w:t>
            </w:r>
          </w:p>
        </w:tc>
      </w:tr>
      <w:tr w:rsidR="007F4592" w:rsidRPr="00007E80" w14:paraId="0F1E8D3A" w14:textId="77777777" w:rsidTr="0064645C">
        <w:trPr>
          <w:cantSplit/>
          <w:trHeight w:val="230"/>
        </w:trPr>
        <w:tc>
          <w:tcPr>
            <w:tcW w:w="3070" w:type="dxa"/>
          </w:tcPr>
          <w:p w14:paraId="5CFEBB68" w14:textId="77777777" w:rsidR="007F4592" w:rsidRPr="00007E80" w:rsidRDefault="007F4592" w:rsidP="005232FB">
            <w:pPr>
              <w:jc w:val="both"/>
              <w:rPr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>Celkem školní rok</w:t>
            </w:r>
          </w:p>
        </w:tc>
        <w:tc>
          <w:tcPr>
            <w:tcW w:w="1535" w:type="dxa"/>
          </w:tcPr>
          <w:p w14:paraId="33687E3E" w14:textId="77777777" w:rsidR="007F4592" w:rsidRPr="00FE0A37" w:rsidRDefault="0064645C" w:rsidP="0064645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2639</w:t>
            </w:r>
          </w:p>
        </w:tc>
        <w:tc>
          <w:tcPr>
            <w:tcW w:w="1536" w:type="dxa"/>
          </w:tcPr>
          <w:p w14:paraId="4ABFD4DC" w14:textId="77777777" w:rsidR="007F4592" w:rsidRPr="00FE0A37" w:rsidRDefault="000406EB" w:rsidP="000406E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</w:t>
            </w:r>
            <w:r w:rsidR="0064645C">
              <w:rPr>
                <w:b/>
                <w:sz w:val="23"/>
                <w:szCs w:val="23"/>
              </w:rPr>
              <w:t>48.85</w:t>
            </w:r>
          </w:p>
        </w:tc>
        <w:tc>
          <w:tcPr>
            <w:tcW w:w="1535" w:type="dxa"/>
          </w:tcPr>
          <w:p w14:paraId="3C55C893" w14:textId="77777777" w:rsidR="007F4592" w:rsidRPr="00FE0A37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 w:rsidRPr="00FE0A37">
              <w:rPr>
                <w:b/>
                <w:sz w:val="23"/>
                <w:szCs w:val="23"/>
              </w:rPr>
              <w:t xml:space="preserve">    </w:t>
            </w:r>
            <w:r w:rsidR="00C936D3" w:rsidRPr="00FE0A37">
              <w:rPr>
                <w:b/>
                <w:sz w:val="23"/>
                <w:szCs w:val="23"/>
              </w:rPr>
              <w:t xml:space="preserve"> </w:t>
            </w:r>
            <w:r w:rsidR="00007E80" w:rsidRPr="00FE0A37">
              <w:rPr>
                <w:b/>
                <w:sz w:val="23"/>
                <w:szCs w:val="23"/>
              </w:rPr>
              <w:t xml:space="preserve">    0</w:t>
            </w:r>
          </w:p>
        </w:tc>
        <w:tc>
          <w:tcPr>
            <w:tcW w:w="1536" w:type="dxa"/>
          </w:tcPr>
          <w:p w14:paraId="41FC8246" w14:textId="77777777" w:rsidR="007F4592" w:rsidRPr="00FE0A37" w:rsidRDefault="00BC15C3" w:rsidP="005232FB">
            <w:pPr>
              <w:jc w:val="both"/>
              <w:rPr>
                <w:b/>
                <w:sz w:val="23"/>
                <w:szCs w:val="23"/>
              </w:rPr>
            </w:pPr>
            <w:r w:rsidRPr="00007E80">
              <w:rPr>
                <w:sz w:val="23"/>
                <w:szCs w:val="23"/>
              </w:rPr>
              <w:t xml:space="preserve">     </w:t>
            </w:r>
            <w:r w:rsidR="00007E80" w:rsidRPr="00007E80">
              <w:rPr>
                <w:sz w:val="23"/>
                <w:szCs w:val="23"/>
              </w:rPr>
              <w:t xml:space="preserve">   </w:t>
            </w:r>
            <w:r w:rsidR="00007E80" w:rsidRPr="00FE0A37">
              <w:rPr>
                <w:b/>
                <w:sz w:val="23"/>
                <w:szCs w:val="23"/>
              </w:rPr>
              <w:t>0</w:t>
            </w:r>
          </w:p>
        </w:tc>
      </w:tr>
    </w:tbl>
    <w:p w14:paraId="221C9CB9" w14:textId="77777777" w:rsidR="002E7F01" w:rsidRDefault="002E7F01" w:rsidP="005232FB">
      <w:pPr>
        <w:jc w:val="both"/>
        <w:rPr>
          <w:b/>
          <w:sz w:val="23"/>
          <w:szCs w:val="23"/>
        </w:rPr>
      </w:pPr>
    </w:p>
    <w:p w14:paraId="3EB536F4" w14:textId="77777777" w:rsidR="00412BA7" w:rsidRDefault="00412BA7" w:rsidP="005232FB">
      <w:pPr>
        <w:jc w:val="both"/>
        <w:rPr>
          <w:b/>
          <w:sz w:val="23"/>
          <w:szCs w:val="23"/>
        </w:rPr>
      </w:pPr>
    </w:p>
    <w:p w14:paraId="490A0F00" w14:textId="77777777" w:rsidR="007F4592" w:rsidRDefault="007F4592" w:rsidP="00D41581">
      <w:pPr>
        <w:numPr>
          <w:ilvl w:val="0"/>
          <w:numId w:val="3"/>
        </w:numPr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Údaje o pracovnících školy, jejich </w:t>
      </w:r>
      <w:r w:rsidR="00AA49EE">
        <w:rPr>
          <w:b/>
          <w:sz w:val="31"/>
          <w:szCs w:val="31"/>
        </w:rPr>
        <w:t xml:space="preserve">odborné </w:t>
      </w:r>
      <w:r>
        <w:rPr>
          <w:b/>
          <w:sz w:val="31"/>
          <w:szCs w:val="31"/>
        </w:rPr>
        <w:t>kvalifikaci</w:t>
      </w:r>
      <w:r w:rsidR="00AA49EE">
        <w:rPr>
          <w:b/>
          <w:sz w:val="31"/>
          <w:szCs w:val="31"/>
        </w:rPr>
        <w:t xml:space="preserve"> a</w:t>
      </w:r>
      <w:r>
        <w:rPr>
          <w:b/>
          <w:sz w:val="31"/>
          <w:szCs w:val="31"/>
        </w:rPr>
        <w:t xml:space="preserve"> praxi </w:t>
      </w:r>
    </w:p>
    <w:p w14:paraId="21EE3D1B" w14:textId="77777777" w:rsidR="00983C90" w:rsidRDefault="00983C90" w:rsidP="00983C90">
      <w:pPr>
        <w:ind w:left="283"/>
        <w:rPr>
          <w:b/>
          <w:sz w:val="31"/>
          <w:szCs w:val="31"/>
        </w:rPr>
      </w:pPr>
    </w:p>
    <w:p w14:paraId="4BAB00EF" w14:textId="77777777" w:rsidR="002E7F01" w:rsidRDefault="002E7F01" w:rsidP="00983C90">
      <w:pPr>
        <w:ind w:left="283"/>
        <w:rPr>
          <w:b/>
          <w:sz w:val="31"/>
          <w:szCs w:val="31"/>
        </w:rPr>
      </w:pPr>
    </w:p>
    <w:p w14:paraId="7A4FBFA4" w14:textId="77777777" w:rsidR="007F4592" w:rsidRPr="00153CE3" w:rsidRDefault="007F4592" w:rsidP="005232FB">
      <w:pPr>
        <w:pStyle w:val="Zkladntext2"/>
        <w:spacing w:line="360" w:lineRule="auto"/>
        <w:rPr>
          <w:b w:val="0"/>
          <w:bCs w:val="0"/>
          <w:sz w:val="20"/>
        </w:rPr>
      </w:pPr>
      <w:r w:rsidRPr="00153CE3">
        <w:rPr>
          <w:b w:val="0"/>
          <w:bCs w:val="0"/>
          <w:sz w:val="20"/>
        </w:rPr>
        <w:t xml:space="preserve">            V</w:t>
      </w:r>
      <w:r w:rsidR="000B6A6A" w:rsidRPr="00153CE3">
        <w:rPr>
          <w:b w:val="0"/>
          <w:bCs w:val="0"/>
          <w:sz w:val="20"/>
        </w:rPr>
        <w:t>še podstatné lze vyčíst z níže uvedených</w:t>
      </w:r>
      <w:r w:rsidR="00007E80">
        <w:rPr>
          <w:b w:val="0"/>
          <w:bCs w:val="0"/>
          <w:sz w:val="20"/>
        </w:rPr>
        <w:t xml:space="preserve"> tabulek č. 8,</w:t>
      </w:r>
      <w:r w:rsidR="00052D80">
        <w:rPr>
          <w:b w:val="0"/>
          <w:bCs w:val="0"/>
          <w:sz w:val="20"/>
        </w:rPr>
        <w:t xml:space="preserve"> 9,</w:t>
      </w:r>
      <w:r w:rsidR="00007E80">
        <w:rPr>
          <w:b w:val="0"/>
          <w:bCs w:val="0"/>
          <w:sz w:val="20"/>
        </w:rPr>
        <w:t xml:space="preserve"> </w:t>
      </w:r>
      <w:r w:rsidR="00B8292F">
        <w:rPr>
          <w:b w:val="0"/>
          <w:bCs w:val="0"/>
          <w:sz w:val="20"/>
        </w:rPr>
        <w:t>10 a 11</w:t>
      </w:r>
      <w:r w:rsidRPr="00153CE3">
        <w:rPr>
          <w:b w:val="0"/>
          <w:bCs w:val="0"/>
          <w:sz w:val="20"/>
        </w:rPr>
        <w:t>. Průměrný věk naše</w:t>
      </w:r>
      <w:r w:rsidR="00765392">
        <w:rPr>
          <w:b w:val="0"/>
          <w:bCs w:val="0"/>
          <w:sz w:val="20"/>
        </w:rPr>
        <w:t>ho pedagogického sb</w:t>
      </w:r>
      <w:r w:rsidR="00FE0A37">
        <w:rPr>
          <w:b w:val="0"/>
          <w:bCs w:val="0"/>
          <w:sz w:val="20"/>
        </w:rPr>
        <w:t xml:space="preserve">oru je </w:t>
      </w:r>
      <w:r w:rsidR="000406EB">
        <w:rPr>
          <w:b w:val="0"/>
          <w:bCs w:val="0"/>
          <w:sz w:val="20"/>
        </w:rPr>
        <w:t>4</w:t>
      </w:r>
      <w:r w:rsidR="00A15B59">
        <w:rPr>
          <w:b w:val="0"/>
          <w:bCs w:val="0"/>
          <w:sz w:val="20"/>
        </w:rPr>
        <w:t>8</w:t>
      </w:r>
      <w:r w:rsidR="00167D93">
        <w:rPr>
          <w:b w:val="0"/>
          <w:bCs w:val="0"/>
          <w:sz w:val="20"/>
        </w:rPr>
        <w:t xml:space="preserve"> let</w:t>
      </w:r>
      <w:r w:rsidR="00423AEC">
        <w:rPr>
          <w:b w:val="0"/>
          <w:bCs w:val="0"/>
          <w:sz w:val="20"/>
        </w:rPr>
        <w:t>.</w:t>
      </w:r>
      <w:r w:rsidR="000406EB">
        <w:rPr>
          <w:b w:val="0"/>
          <w:bCs w:val="0"/>
          <w:sz w:val="20"/>
        </w:rPr>
        <w:t xml:space="preserve"> Oproti minulým rokům došlo ke snížení průměrného věku.</w:t>
      </w:r>
    </w:p>
    <w:p w14:paraId="6077E937" w14:textId="77777777" w:rsidR="007F4592" w:rsidRPr="00153CE3" w:rsidRDefault="000C7E7D" w:rsidP="005232FB">
      <w:pPr>
        <w:spacing w:line="360" w:lineRule="auto"/>
        <w:jc w:val="both"/>
      </w:pPr>
      <w:r>
        <w:t xml:space="preserve">            Dá se</w:t>
      </w:r>
      <w:r w:rsidR="007F4592" w:rsidRPr="00153CE3">
        <w:t xml:space="preserve"> konstatovat, že i náš pedagogický sbor stárne a bohužel noví, mladí </w:t>
      </w:r>
      <w:r w:rsidR="00815A6E">
        <w:t>kvalifikovaní absolventi pedagogických fakult</w:t>
      </w:r>
      <w:r>
        <w:t xml:space="preserve"> opravdu nemají zájem o práci ve školství</w:t>
      </w:r>
      <w:r w:rsidR="007F4592" w:rsidRPr="00153CE3">
        <w:t>.</w:t>
      </w:r>
    </w:p>
    <w:p w14:paraId="733ADFE2" w14:textId="2DA25B89" w:rsidR="0055486D" w:rsidRDefault="000C7E7D" w:rsidP="00167D93">
      <w:pPr>
        <w:spacing w:line="360" w:lineRule="auto"/>
        <w:ind w:firstLine="708"/>
        <w:jc w:val="both"/>
      </w:pPr>
      <w:r>
        <w:t>Učitelé se</w:t>
      </w:r>
      <w:r w:rsidR="007F4592" w:rsidRPr="00153CE3">
        <w:t xml:space="preserve"> účastní</w:t>
      </w:r>
      <w:r>
        <w:t xml:space="preserve"> vybraných kurzů DVPP k rozšíření svých profesních dovedností. </w:t>
      </w:r>
      <w:proofErr w:type="gramStart"/>
      <w:r>
        <w:t xml:space="preserve">Tyto </w:t>
      </w:r>
      <w:r w:rsidR="007F4592" w:rsidRPr="00153CE3">
        <w:t xml:space="preserve"> kurzy</w:t>
      </w:r>
      <w:proofErr w:type="gramEnd"/>
      <w:r w:rsidR="007F4592" w:rsidRPr="00153CE3">
        <w:t xml:space="preserve"> </w:t>
      </w:r>
      <w:r>
        <w:t xml:space="preserve"> jsou </w:t>
      </w:r>
      <w:r w:rsidR="007F4592" w:rsidRPr="00153CE3">
        <w:t xml:space="preserve">ukončené </w:t>
      </w:r>
      <w:r w:rsidR="001F2C0F">
        <w:t>o</w:t>
      </w:r>
      <w:r w:rsidR="007F4592" w:rsidRPr="00153CE3">
        <w:t xml:space="preserve">svědčením o absolvování kurzu nebo </w:t>
      </w:r>
      <w:r w:rsidR="001F2C0F">
        <w:t>c</w:t>
      </w:r>
      <w:r w:rsidR="007F4592" w:rsidRPr="00153CE3">
        <w:t>ertifikátem.</w:t>
      </w:r>
      <w:r w:rsidR="00C936D3">
        <w:t xml:space="preserve"> </w:t>
      </w:r>
      <w:r w:rsidR="00353117">
        <w:t xml:space="preserve">Mezi </w:t>
      </w:r>
      <w:r w:rsidR="0032579B">
        <w:t>využité k</w:t>
      </w:r>
      <w:r w:rsidR="00167D93">
        <w:t>urzy lze započítat kurzy profesní</w:t>
      </w:r>
      <w:r w:rsidR="00353117">
        <w:t>,</w:t>
      </w:r>
      <w:r w:rsidR="00167D93">
        <w:t xml:space="preserve"> zaměřené na výchovy v základní a mateřské škole</w:t>
      </w:r>
      <w:r w:rsidR="00353117">
        <w:t xml:space="preserve"> a na řízení školy.</w:t>
      </w:r>
      <w:r w:rsidR="0055486D">
        <w:t xml:space="preserve"> </w:t>
      </w:r>
    </w:p>
    <w:p w14:paraId="34ABD970" w14:textId="77777777" w:rsidR="008245C4" w:rsidRDefault="007F4592" w:rsidP="005232FB">
      <w:pPr>
        <w:spacing w:line="360" w:lineRule="auto"/>
        <w:jc w:val="both"/>
      </w:pPr>
      <w:r w:rsidRPr="00153CE3">
        <w:tab/>
        <w:t>Na naší</w:t>
      </w:r>
      <w:r w:rsidR="009218C1">
        <w:t xml:space="preserve"> škole působí v tomto školním roce</w:t>
      </w:r>
      <w:r w:rsidR="001F4E47">
        <w:t xml:space="preserve"> </w:t>
      </w:r>
      <w:r w:rsidR="00052D80">
        <w:t>5</w:t>
      </w:r>
      <w:r w:rsidR="001F4E47">
        <w:t xml:space="preserve"> pedagogických</w:t>
      </w:r>
      <w:r w:rsidRPr="00153CE3">
        <w:t xml:space="preserve"> pr</w:t>
      </w:r>
      <w:r w:rsidR="001F4E47">
        <w:t>acovníků</w:t>
      </w:r>
      <w:r w:rsidR="000B6A6A" w:rsidRPr="00153CE3">
        <w:t xml:space="preserve"> (přepočtený po</w:t>
      </w:r>
      <w:r w:rsidR="00113825">
        <w:t>čet 2,73</w:t>
      </w:r>
      <w:r w:rsidR="000B6A6A" w:rsidRPr="00153CE3">
        <w:t xml:space="preserve">), </w:t>
      </w:r>
      <w:r w:rsidR="00167D93">
        <w:t xml:space="preserve">   </w:t>
      </w:r>
    </w:p>
    <w:p w14:paraId="3FC16CBD" w14:textId="77777777" w:rsidR="00600F2E" w:rsidRDefault="00052D80" w:rsidP="005232FB">
      <w:pPr>
        <w:spacing w:line="360" w:lineRule="auto"/>
        <w:jc w:val="both"/>
      </w:pPr>
      <w:r>
        <w:t>2</w:t>
      </w:r>
      <w:r w:rsidR="007F4592" w:rsidRPr="00153CE3">
        <w:t xml:space="preserve"> vychovatel</w:t>
      </w:r>
      <w:r>
        <w:t>é</w:t>
      </w:r>
      <w:r w:rsidR="00353117">
        <w:t xml:space="preserve"> školní družiny (přepočten</w:t>
      </w:r>
      <w:r w:rsidR="00113825">
        <w:t>o 1,00</w:t>
      </w:r>
      <w:r w:rsidR="00E5403D">
        <w:t>) a</w:t>
      </w:r>
      <w:r w:rsidR="00113825">
        <w:t xml:space="preserve"> 4</w:t>
      </w:r>
      <w:r w:rsidR="00167D93">
        <w:t xml:space="preserve"> učitelky</w:t>
      </w:r>
      <w:r w:rsidR="00353117">
        <w:t xml:space="preserve"> mateřské školy (přepočteno 2</w:t>
      </w:r>
      <w:r w:rsidR="00E57899">
        <w:t>,</w:t>
      </w:r>
      <w:r w:rsidR="00113825">
        <w:t>45</w:t>
      </w:r>
      <w:r w:rsidR="00167D93">
        <w:t>).  P</w:t>
      </w:r>
      <w:r w:rsidR="008245C4">
        <w:t>rovozní zaměstnanci</w:t>
      </w:r>
      <w:r w:rsidR="00353117">
        <w:t xml:space="preserve"> jsou dvě</w:t>
      </w:r>
      <w:r w:rsidR="00E5403D">
        <w:t xml:space="preserve"> </w:t>
      </w:r>
      <w:r w:rsidR="000B6A6A" w:rsidRPr="00153CE3">
        <w:t>(</w:t>
      </w:r>
      <w:r w:rsidR="006E7D01">
        <w:t>přepočtený počet 1,75</w:t>
      </w:r>
      <w:r w:rsidR="00781A12">
        <w:t>3</w:t>
      </w:r>
      <w:r w:rsidR="000406EB">
        <w:t xml:space="preserve">). </w:t>
      </w:r>
    </w:p>
    <w:p w14:paraId="7A755A56" w14:textId="77777777" w:rsidR="007F4592" w:rsidRPr="00153CE3" w:rsidRDefault="007F4592" w:rsidP="005232FB">
      <w:pPr>
        <w:spacing w:line="360" w:lineRule="auto"/>
        <w:jc w:val="both"/>
      </w:pPr>
      <w:r w:rsidRPr="00153CE3">
        <w:lastRenderedPageBreak/>
        <w:t xml:space="preserve">Zbývající údaje lze nalézt v tabulce č. </w:t>
      </w:r>
      <w:r w:rsidR="00B8292F">
        <w:t>8.</w:t>
      </w:r>
      <w:r w:rsidR="00E5403D">
        <w:t xml:space="preserve"> </w:t>
      </w:r>
    </w:p>
    <w:p w14:paraId="0317809E" w14:textId="77777777" w:rsidR="002E7F01" w:rsidRDefault="002E7F01" w:rsidP="005232FB">
      <w:pPr>
        <w:jc w:val="both"/>
        <w:rPr>
          <w:sz w:val="23"/>
          <w:szCs w:val="23"/>
        </w:rPr>
      </w:pPr>
    </w:p>
    <w:p w14:paraId="37ADEC1D" w14:textId="77777777" w:rsidR="00256EFF" w:rsidRDefault="00256EFF" w:rsidP="005232FB">
      <w:pPr>
        <w:jc w:val="both"/>
        <w:rPr>
          <w:sz w:val="23"/>
          <w:szCs w:val="23"/>
        </w:rPr>
      </w:pPr>
    </w:p>
    <w:p w14:paraId="2647EFA7" w14:textId="77777777" w:rsidR="00256EFF" w:rsidRDefault="00256EFF" w:rsidP="005232FB">
      <w:pPr>
        <w:jc w:val="both"/>
        <w:rPr>
          <w:sz w:val="23"/>
          <w:szCs w:val="23"/>
        </w:rPr>
      </w:pPr>
    </w:p>
    <w:p w14:paraId="30C19F5A" w14:textId="77777777" w:rsidR="00256EFF" w:rsidRDefault="00256EFF" w:rsidP="005232FB">
      <w:pPr>
        <w:jc w:val="both"/>
        <w:rPr>
          <w:sz w:val="23"/>
          <w:szCs w:val="23"/>
        </w:rPr>
      </w:pPr>
    </w:p>
    <w:p w14:paraId="0F0B16B1" w14:textId="77777777" w:rsidR="007F4592" w:rsidRDefault="00600F2E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>Tabulka č. 8</w:t>
      </w:r>
      <w:r w:rsidR="001569B0">
        <w:rPr>
          <w:b/>
          <w:sz w:val="23"/>
          <w:szCs w:val="23"/>
        </w:rPr>
        <w:t xml:space="preserve"> – údaje o pedagogických pracovnících školy</w:t>
      </w:r>
    </w:p>
    <w:p w14:paraId="3772335B" w14:textId="77777777" w:rsidR="007F4592" w:rsidRDefault="007F4592" w:rsidP="005232FB">
      <w:pPr>
        <w:jc w:val="both"/>
        <w:rPr>
          <w:b/>
          <w:sz w:val="23"/>
          <w:szCs w:val="23"/>
        </w:rPr>
      </w:pPr>
    </w:p>
    <w:p w14:paraId="33290699" w14:textId="77777777" w:rsidR="00983C90" w:rsidRDefault="008A4AEF" w:rsidP="005232F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++++++++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061"/>
        <w:gridCol w:w="2766"/>
        <w:gridCol w:w="920"/>
      </w:tblGrid>
      <w:tr w:rsidR="007F4592" w14:paraId="582698CB" w14:textId="77777777">
        <w:tc>
          <w:tcPr>
            <w:tcW w:w="1204" w:type="dxa"/>
          </w:tcPr>
          <w:p w14:paraId="47EEDB92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Pořadové číslo PP</w:t>
            </w:r>
          </w:p>
        </w:tc>
        <w:tc>
          <w:tcPr>
            <w:tcW w:w="3261" w:type="dxa"/>
          </w:tcPr>
          <w:p w14:paraId="316A4E86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  <w:p w14:paraId="56534664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Pracovní zařazení, funkce</w:t>
            </w:r>
          </w:p>
        </w:tc>
        <w:tc>
          <w:tcPr>
            <w:tcW w:w="1061" w:type="dxa"/>
          </w:tcPr>
          <w:p w14:paraId="53C050C1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  <w:p w14:paraId="13E6E192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Úvazek</w:t>
            </w:r>
          </w:p>
        </w:tc>
        <w:tc>
          <w:tcPr>
            <w:tcW w:w="2766" w:type="dxa"/>
          </w:tcPr>
          <w:p w14:paraId="1B684F45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Kvalifikace, stupeň vzdělání, obor, aprobace</w:t>
            </w:r>
          </w:p>
        </w:tc>
        <w:tc>
          <w:tcPr>
            <w:tcW w:w="920" w:type="dxa"/>
          </w:tcPr>
          <w:p w14:paraId="0BB5CA82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Roků ped. praxe</w:t>
            </w:r>
          </w:p>
        </w:tc>
      </w:tr>
      <w:tr w:rsidR="007F4592" w14:paraId="276E7A82" w14:textId="77777777">
        <w:tc>
          <w:tcPr>
            <w:tcW w:w="1204" w:type="dxa"/>
          </w:tcPr>
          <w:p w14:paraId="5BC08D18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261" w:type="dxa"/>
          </w:tcPr>
          <w:p w14:paraId="04F1BA66" w14:textId="77777777" w:rsidR="007F4592" w:rsidRDefault="00BB50F8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Ředitel</w:t>
            </w:r>
          </w:p>
        </w:tc>
        <w:tc>
          <w:tcPr>
            <w:tcW w:w="1061" w:type="dxa"/>
          </w:tcPr>
          <w:p w14:paraId="48888504" w14:textId="77777777" w:rsidR="007F4592" w:rsidRDefault="00600F2E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146F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766" w:type="dxa"/>
          </w:tcPr>
          <w:p w14:paraId="3863B981" w14:textId="77777777" w:rsidR="007F4592" w:rsidRDefault="00BB50F8" w:rsidP="00B8292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</w:t>
            </w:r>
            <w:r w:rsidR="00600F2E">
              <w:rPr>
                <w:b/>
                <w:sz w:val="23"/>
                <w:szCs w:val="23"/>
              </w:rPr>
              <w:t>Š</w:t>
            </w:r>
            <w:r w:rsidR="00B8292F">
              <w:rPr>
                <w:b/>
                <w:sz w:val="23"/>
                <w:szCs w:val="23"/>
              </w:rPr>
              <w:t>-ped. + veř.spr.</w:t>
            </w:r>
          </w:p>
        </w:tc>
        <w:tc>
          <w:tcPr>
            <w:tcW w:w="920" w:type="dxa"/>
          </w:tcPr>
          <w:p w14:paraId="64D0558A" w14:textId="77777777" w:rsidR="007F4592" w:rsidRDefault="00BB50F8" w:rsidP="000406E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</w:t>
            </w:r>
            <w:r w:rsidR="0064645C">
              <w:rPr>
                <w:b/>
                <w:sz w:val="23"/>
                <w:szCs w:val="23"/>
              </w:rPr>
              <w:t>9</w:t>
            </w:r>
          </w:p>
        </w:tc>
      </w:tr>
      <w:tr w:rsidR="007F4592" w14:paraId="313A3CB5" w14:textId="77777777">
        <w:tc>
          <w:tcPr>
            <w:tcW w:w="1204" w:type="dxa"/>
          </w:tcPr>
          <w:p w14:paraId="545E8BDE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261" w:type="dxa"/>
          </w:tcPr>
          <w:p w14:paraId="4A2897CB" w14:textId="77777777" w:rsidR="007F4592" w:rsidRDefault="00600F2E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učitelka</w:t>
            </w:r>
          </w:p>
        </w:tc>
        <w:tc>
          <w:tcPr>
            <w:tcW w:w="1061" w:type="dxa"/>
          </w:tcPr>
          <w:p w14:paraId="12541FEA" w14:textId="77777777" w:rsidR="007F4592" w:rsidRDefault="00113825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2766" w:type="dxa"/>
          </w:tcPr>
          <w:p w14:paraId="40590D54" w14:textId="3E8048B3" w:rsidR="007F4592" w:rsidRDefault="001F4E47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SOŠ + Jazyková škola</w:t>
            </w:r>
          </w:p>
        </w:tc>
        <w:tc>
          <w:tcPr>
            <w:tcW w:w="920" w:type="dxa"/>
          </w:tcPr>
          <w:p w14:paraId="336127A2" w14:textId="5A71BDB6" w:rsidR="007F4592" w:rsidRDefault="00BB50F8" w:rsidP="000406E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353117">
              <w:rPr>
                <w:b/>
                <w:sz w:val="23"/>
                <w:szCs w:val="23"/>
              </w:rPr>
              <w:t xml:space="preserve"> </w:t>
            </w:r>
            <w:r w:rsidR="003A4DA0">
              <w:rPr>
                <w:b/>
                <w:sz w:val="23"/>
                <w:szCs w:val="23"/>
              </w:rPr>
              <w:t xml:space="preserve"> </w:t>
            </w:r>
            <w:r w:rsidR="0064645C">
              <w:rPr>
                <w:b/>
                <w:sz w:val="23"/>
                <w:szCs w:val="23"/>
              </w:rPr>
              <w:t>5</w:t>
            </w:r>
          </w:p>
        </w:tc>
      </w:tr>
      <w:tr w:rsidR="007F4592" w14:paraId="0EC5FD97" w14:textId="77777777">
        <w:tc>
          <w:tcPr>
            <w:tcW w:w="1204" w:type="dxa"/>
          </w:tcPr>
          <w:p w14:paraId="2237B0D7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261" w:type="dxa"/>
          </w:tcPr>
          <w:p w14:paraId="4D87EDB7" w14:textId="77777777" w:rsidR="007F4592" w:rsidRDefault="00600F2E" w:rsidP="003146F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7F4592">
              <w:rPr>
                <w:b/>
                <w:sz w:val="23"/>
                <w:szCs w:val="23"/>
              </w:rPr>
              <w:t>. učitel</w:t>
            </w:r>
            <w:r>
              <w:rPr>
                <w:b/>
                <w:sz w:val="23"/>
                <w:szCs w:val="23"/>
              </w:rPr>
              <w:t>ka</w:t>
            </w:r>
          </w:p>
        </w:tc>
        <w:tc>
          <w:tcPr>
            <w:tcW w:w="1061" w:type="dxa"/>
          </w:tcPr>
          <w:p w14:paraId="72B75580" w14:textId="77777777" w:rsidR="007F4592" w:rsidRDefault="008F26BA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766" w:type="dxa"/>
          </w:tcPr>
          <w:p w14:paraId="7E580F66" w14:textId="77777777" w:rsidR="007F4592" w:rsidRDefault="00600F2E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SPdgŠ</w:t>
            </w:r>
          </w:p>
        </w:tc>
        <w:tc>
          <w:tcPr>
            <w:tcW w:w="920" w:type="dxa"/>
          </w:tcPr>
          <w:p w14:paraId="1353BEA8" w14:textId="77777777" w:rsidR="007F4592" w:rsidRDefault="007A48BA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64645C">
              <w:rPr>
                <w:b/>
                <w:sz w:val="23"/>
                <w:szCs w:val="23"/>
              </w:rPr>
              <w:t>3</w:t>
            </w:r>
          </w:p>
        </w:tc>
      </w:tr>
      <w:tr w:rsidR="00056815" w14:paraId="56F15A83" w14:textId="77777777">
        <w:tc>
          <w:tcPr>
            <w:tcW w:w="1204" w:type="dxa"/>
          </w:tcPr>
          <w:p w14:paraId="5C9E3311" w14:textId="77777777" w:rsidR="00056815" w:rsidRDefault="00056815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3261" w:type="dxa"/>
          </w:tcPr>
          <w:p w14:paraId="3C19E945" w14:textId="77777777" w:rsidR="00056815" w:rsidRDefault="00056815" w:rsidP="003146F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učitelka</w:t>
            </w:r>
          </w:p>
        </w:tc>
        <w:tc>
          <w:tcPr>
            <w:tcW w:w="1061" w:type="dxa"/>
          </w:tcPr>
          <w:p w14:paraId="4916CA97" w14:textId="77777777" w:rsidR="00056815" w:rsidRDefault="00113825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2766" w:type="dxa"/>
          </w:tcPr>
          <w:p w14:paraId="0A66EA7C" w14:textId="77777777" w:rsidR="00056815" w:rsidRDefault="00781A1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SPdgŠ</w:t>
            </w:r>
          </w:p>
        </w:tc>
        <w:tc>
          <w:tcPr>
            <w:tcW w:w="920" w:type="dxa"/>
          </w:tcPr>
          <w:p w14:paraId="293E528B" w14:textId="77777777" w:rsidR="00056815" w:rsidRDefault="0064645C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</w:p>
        </w:tc>
      </w:tr>
      <w:tr w:rsidR="007F4592" w14:paraId="0D98EB2C" w14:textId="77777777">
        <w:tc>
          <w:tcPr>
            <w:tcW w:w="1204" w:type="dxa"/>
          </w:tcPr>
          <w:p w14:paraId="042A4064" w14:textId="77777777" w:rsidR="007F4592" w:rsidRDefault="00056815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600F2E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14:paraId="63F4E5E9" w14:textId="77777777" w:rsidR="007F4592" w:rsidRDefault="00600F2E" w:rsidP="003146F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Vychovatelka ŠD</w:t>
            </w:r>
          </w:p>
        </w:tc>
        <w:tc>
          <w:tcPr>
            <w:tcW w:w="1061" w:type="dxa"/>
          </w:tcPr>
          <w:p w14:paraId="45251494" w14:textId="77777777" w:rsidR="007F4592" w:rsidRDefault="006E7D01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113825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2766" w:type="dxa"/>
          </w:tcPr>
          <w:p w14:paraId="3A93520D" w14:textId="77777777" w:rsidR="007F4592" w:rsidRDefault="00600F2E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SOU</w:t>
            </w:r>
            <w:r w:rsidR="00B63199">
              <w:rPr>
                <w:b/>
                <w:sz w:val="23"/>
                <w:szCs w:val="23"/>
              </w:rPr>
              <w:t xml:space="preserve"> + kurz AP</w:t>
            </w:r>
          </w:p>
        </w:tc>
        <w:tc>
          <w:tcPr>
            <w:tcW w:w="920" w:type="dxa"/>
          </w:tcPr>
          <w:p w14:paraId="40BF7FDC" w14:textId="77777777" w:rsidR="007F4592" w:rsidRDefault="00113825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0406EB" w14:paraId="49904B85" w14:textId="77777777">
        <w:tc>
          <w:tcPr>
            <w:tcW w:w="1204" w:type="dxa"/>
          </w:tcPr>
          <w:p w14:paraId="3E82BF11" w14:textId="77777777" w:rsidR="000406EB" w:rsidRDefault="000406EB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3261" w:type="dxa"/>
          </w:tcPr>
          <w:p w14:paraId="38E8BEFA" w14:textId="77777777" w:rsidR="000406EB" w:rsidRDefault="000406EB" w:rsidP="003146F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Asistent pedagoga</w:t>
            </w:r>
            <w:r w:rsidR="003146FF">
              <w:rPr>
                <w:b/>
                <w:sz w:val="23"/>
                <w:szCs w:val="23"/>
              </w:rPr>
              <w:t xml:space="preserve"> ZŠ</w:t>
            </w:r>
          </w:p>
        </w:tc>
        <w:tc>
          <w:tcPr>
            <w:tcW w:w="1061" w:type="dxa"/>
          </w:tcPr>
          <w:p w14:paraId="53F34174" w14:textId="77777777" w:rsidR="000406EB" w:rsidRDefault="000406EB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766" w:type="dxa"/>
          </w:tcPr>
          <w:p w14:paraId="3622E7AB" w14:textId="77777777" w:rsidR="000406EB" w:rsidRDefault="009F2637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SOŠ + kurz AP</w:t>
            </w:r>
          </w:p>
        </w:tc>
        <w:tc>
          <w:tcPr>
            <w:tcW w:w="920" w:type="dxa"/>
          </w:tcPr>
          <w:p w14:paraId="741E4D81" w14:textId="77777777" w:rsidR="000406EB" w:rsidRDefault="0064645C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  <w:tr w:rsidR="003146FF" w14:paraId="24D23590" w14:textId="77777777">
        <w:tc>
          <w:tcPr>
            <w:tcW w:w="1204" w:type="dxa"/>
          </w:tcPr>
          <w:p w14:paraId="3FADF852" w14:textId="77777777" w:rsidR="003146FF" w:rsidRDefault="003146FF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3261" w:type="dxa"/>
          </w:tcPr>
          <w:p w14:paraId="101C34D0" w14:textId="77777777" w:rsidR="003146FF" w:rsidRDefault="003146FF" w:rsidP="003146F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Asistent pedagoga MŠ</w:t>
            </w:r>
          </w:p>
        </w:tc>
        <w:tc>
          <w:tcPr>
            <w:tcW w:w="1061" w:type="dxa"/>
          </w:tcPr>
          <w:p w14:paraId="2522CCEE" w14:textId="77777777" w:rsidR="003146FF" w:rsidRDefault="003146FF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2766" w:type="dxa"/>
          </w:tcPr>
          <w:p w14:paraId="431C973C" w14:textId="77777777" w:rsidR="003146FF" w:rsidRDefault="003146FF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SOU + kurz AP</w:t>
            </w:r>
          </w:p>
        </w:tc>
        <w:tc>
          <w:tcPr>
            <w:tcW w:w="920" w:type="dxa"/>
          </w:tcPr>
          <w:p w14:paraId="3AE2AB4B" w14:textId="77777777" w:rsidR="003146FF" w:rsidRDefault="003146FF" w:rsidP="003146F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</w:tbl>
    <w:p w14:paraId="2F5D9C92" w14:textId="77777777" w:rsidR="007F4592" w:rsidRDefault="00D02544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 xml:space="preserve">Tabulka č. </w:t>
      </w:r>
      <w:r w:rsidR="00B8292F">
        <w:rPr>
          <w:sz w:val="23"/>
          <w:szCs w:val="23"/>
        </w:rPr>
        <w:t>9</w:t>
      </w:r>
      <w:r w:rsidR="00F265CB">
        <w:rPr>
          <w:b/>
          <w:sz w:val="23"/>
          <w:szCs w:val="23"/>
        </w:rPr>
        <w:t xml:space="preserve"> </w:t>
      </w:r>
      <w:r w:rsidR="002F7317">
        <w:rPr>
          <w:b/>
          <w:sz w:val="23"/>
          <w:szCs w:val="23"/>
        </w:rPr>
        <w:t>–</w:t>
      </w:r>
      <w:r w:rsidR="00F265CB">
        <w:rPr>
          <w:b/>
          <w:sz w:val="23"/>
          <w:szCs w:val="23"/>
        </w:rPr>
        <w:t xml:space="preserve"> </w:t>
      </w:r>
      <w:r w:rsidR="002F7317">
        <w:rPr>
          <w:b/>
          <w:sz w:val="23"/>
          <w:szCs w:val="23"/>
        </w:rPr>
        <w:t>počet učitelů, kteří nastoupili nebo odešli</w:t>
      </w:r>
      <w:r w:rsidR="006C1414">
        <w:rPr>
          <w:b/>
          <w:sz w:val="23"/>
          <w:szCs w:val="23"/>
        </w:rPr>
        <w:t xml:space="preserve"> </w:t>
      </w:r>
    </w:p>
    <w:p w14:paraId="354C5CEA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843"/>
      </w:tblGrid>
      <w:tr w:rsidR="00D02544" w14:paraId="31D85B07" w14:textId="77777777">
        <w:tc>
          <w:tcPr>
            <w:tcW w:w="1771" w:type="dxa"/>
          </w:tcPr>
          <w:p w14:paraId="4D95489C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</w:tcPr>
          <w:p w14:paraId="730F6D13" w14:textId="20B9CEB0" w:rsidR="00D02544" w:rsidRDefault="0072565C" w:rsidP="009F263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Školní</w:t>
            </w:r>
            <w:r w:rsidR="00D76805">
              <w:rPr>
                <w:b/>
                <w:sz w:val="23"/>
                <w:szCs w:val="23"/>
              </w:rPr>
              <w:t xml:space="preserve"> rok 20</w:t>
            </w:r>
            <w:r w:rsidR="009F2637">
              <w:rPr>
                <w:b/>
                <w:sz w:val="23"/>
                <w:szCs w:val="23"/>
              </w:rPr>
              <w:t>2</w:t>
            </w:r>
            <w:r w:rsidR="001F2C0F">
              <w:rPr>
                <w:b/>
                <w:sz w:val="23"/>
                <w:szCs w:val="23"/>
              </w:rPr>
              <w:t>3</w:t>
            </w:r>
            <w:r w:rsidR="003146FF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20</w:t>
            </w:r>
            <w:r w:rsidR="00D76805">
              <w:rPr>
                <w:b/>
                <w:sz w:val="23"/>
                <w:szCs w:val="23"/>
              </w:rPr>
              <w:t>2</w:t>
            </w:r>
            <w:r w:rsidR="001F2C0F">
              <w:rPr>
                <w:b/>
                <w:sz w:val="23"/>
                <w:szCs w:val="23"/>
              </w:rPr>
              <w:t>4</w:t>
            </w:r>
          </w:p>
        </w:tc>
      </w:tr>
      <w:tr w:rsidR="00D02544" w14:paraId="4A9B864B" w14:textId="77777777">
        <w:trPr>
          <w:cantSplit/>
        </w:trPr>
        <w:tc>
          <w:tcPr>
            <w:tcW w:w="1771" w:type="dxa"/>
          </w:tcPr>
          <w:p w14:paraId="5428EF63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Nastoupili</w:t>
            </w:r>
          </w:p>
        </w:tc>
        <w:tc>
          <w:tcPr>
            <w:tcW w:w="1843" w:type="dxa"/>
          </w:tcPr>
          <w:p w14:paraId="41748C9F" w14:textId="77777777" w:rsidR="00D02544" w:rsidRDefault="0072565C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</w:t>
            </w:r>
            <w:r w:rsidR="00353117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2F437991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-</w:t>
            </w:r>
          </w:p>
        </w:tc>
      </w:tr>
      <w:tr w:rsidR="00D02544" w14:paraId="531F8299" w14:textId="77777777">
        <w:trPr>
          <w:cantSplit/>
        </w:trPr>
        <w:tc>
          <w:tcPr>
            <w:tcW w:w="1771" w:type="dxa"/>
            <w:vMerge w:val="restart"/>
          </w:tcPr>
          <w:p w14:paraId="4B7BC430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Odešli</w:t>
            </w:r>
          </w:p>
        </w:tc>
        <w:tc>
          <w:tcPr>
            <w:tcW w:w="1843" w:type="dxa"/>
          </w:tcPr>
          <w:p w14:paraId="66223037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 jinou školu</w:t>
            </w:r>
          </w:p>
        </w:tc>
        <w:tc>
          <w:tcPr>
            <w:tcW w:w="1843" w:type="dxa"/>
          </w:tcPr>
          <w:p w14:paraId="48A09276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mimo školství</w:t>
            </w:r>
          </w:p>
        </w:tc>
      </w:tr>
      <w:tr w:rsidR="00D02544" w14:paraId="4932C6E0" w14:textId="77777777">
        <w:trPr>
          <w:cantSplit/>
        </w:trPr>
        <w:tc>
          <w:tcPr>
            <w:tcW w:w="1771" w:type="dxa"/>
            <w:vMerge/>
          </w:tcPr>
          <w:p w14:paraId="7AE1F73A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14:paraId="49D66F7F" w14:textId="77777777" w:rsidR="00D02544" w:rsidRDefault="00D02544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-</w:t>
            </w:r>
          </w:p>
        </w:tc>
        <w:tc>
          <w:tcPr>
            <w:tcW w:w="1843" w:type="dxa"/>
          </w:tcPr>
          <w:p w14:paraId="428025B1" w14:textId="77777777" w:rsidR="00D02544" w:rsidRDefault="0072565C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-</w:t>
            </w:r>
          </w:p>
        </w:tc>
      </w:tr>
    </w:tbl>
    <w:p w14:paraId="3C045578" w14:textId="77777777" w:rsidR="00781A12" w:rsidRDefault="00781A12" w:rsidP="005232FB">
      <w:pPr>
        <w:jc w:val="both"/>
        <w:rPr>
          <w:b/>
          <w:sz w:val="23"/>
          <w:szCs w:val="23"/>
        </w:rPr>
      </w:pPr>
    </w:p>
    <w:p w14:paraId="0D4FAB1F" w14:textId="77777777" w:rsidR="00781A12" w:rsidRDefault="00781A12" w:rsidP="005232FB">
      <w:pPr>
        <w:jc w:val="both"/>
        <w:rPr>
          <w:b/>
          <w:sz w:val="23"/>
          <w:szCs w:val="23"/>
        </w:rPr>
      </w:pPr>
    </w:p>
    <w:p w14:paraId="44648586" w14:textId="77777777" w:rsidR="007F4592" w:rsidRDefault="00D02544" w:rsidP="005232FB">
      <w:pPr>
        <w:jc w:val="both"/>
        <w:rPr>
          <w:b/>
          <w:sz w:val="23"/>
          <w:szCs w:val="23"/>
        </w:rPr>
      </w:pPr>
      <w:r w:rsidRPr="00983C90">
        <w:rPr>
          <w:sz w:val="23"/>
          <w:szCs w:val="23"/>
        </w:rPr>
        <w:t>Tabulka č. 1</w:t>
      </w:r>
      <w:r w:rsidR="00B8292F">
        <w:rPr>
          <w:sz w:val="23"/>
          <w:szCs w:val="23"/>
        </w:rPr>
        <w:t>0</w:t>
      </w:r>
      <w:r w:rsidR="002F7317">
        <w:rPr>
          <w:b/>
          <w:sz w:val="23"/>
          <w:szCs w:val="23"/>
        </w:rPr>
        <w:t xml:space="preserve"> – přehled dalšího vzdělávání pedagogických pracovníků</w:t>
      </w:r>
    </w:p>
    <w:p w14:paraId="5F634789" w14:textId="77777777" w:rsidR="007F4592" w:rsidRDefault="007F4592" w:rsidP="005232FB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7F4592" w14:paraId="5F43B1C3" w14:textId="77777777">
        <w:trPr>
          <w:cantSplit/>
        </w:trPr>
        <w:tc>
          <w:tcPr>
            <w:tcW w:w="2303" w:type="dxa"/>
            <w:vMerge w:val="restart"/>
            <w:vAlign w:val="center"/>
          </w:tcPr>
          <w:p w14:paraId="7EBC3526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Počty pracovníků</w:t>
            </w:r>
          </w:p>
        </w:tc>
        <w:tc>
          <w:tcPr>
            <w:tcW w:w="4606" w:type="dxa"/>
            <w:gridSpan w:val="2"/>
          </w:tcPr>
          <w:p w14:paraId="154FDF9A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Druh vzdělávání</w:t>
            </w:r>
          </w:p>
        </w:tc>
        <w:tc>
          <w:tcPr>
            <w:tcW w:w="2303" w:type="dxa"/>
            <w:vMerge w:val="restart"/>
            <w:vAlign w:val="center"/>
          </w:tcPr>
          <w:p w14:paraId="3441E6E5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Celkem</w:t>
            </w:r>
          </w:p>
        </w:tc>
      </w:tr>
      <w:tr w:rsidR="007F4592" w14:paraId="27A0C77D" w14:textId="77777777">
        <w:trPr>
          <w:cantSplit/>
        </w:trPr>
        <w:tc>
          <w:tcPr>
            <w:tcW w:w="2303" w:type="dxa"/>
            <w:vMerge/>
          </w:tcPr>
          <w:p w14:paraId="4307661F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303" w:type="dxa"/>
          </w:tcPr>
          <w:p w14:paraId="0DE59CC4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dlouhodobé</w:t>
            </w:r>
          </w:p>
        </w:tc>
        <w:tc>
          <w:tcPr>
            <w:tcW w:w="2303" w:type="dxa"/>
          </w:tcPr>
          <w:p w14:paraId="3CBBB517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Krátkodobé (kurzy)</w:t>
            </w:r>
          </w:p>
        </w:tc>
        <w:tc>
          <w:tcPr>
            <w:tcW w:w="2303" w:type="dxa"/>
            <w:vMerge/>
          </w:tcPr>
          <w:p w14:paraId="081EFB71" w14:textId="77777777" w:rsidR="007F4592" w:rsidRDefault="007F4592" w:rsidP="005232FB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7F4592" w14:paraId="725DCD43" w14:textId="77777777">
        <w:tc>
          <w:tcPr>
            <w:tcW w:w="2303" w:type="dxa"/>
          </w:tcPr>
          <w:p w14:paraId="5E11CB0B" w14:textId="77777777" w:rsidR="007F4592" w:rsidRDefault="009218C1" w:rsidP="00CC2B2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FC04C2">
              <w:rPr>
                <w:b/>
                <w:sz w:val="23"/>
                <w:szCs w:val="23"/>
              </w:rPr>
              <w:t xml:space="preserve">               </w:t>
            </w:r>
            <w:r w:rsidR="00CC2B2F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303" w:type="dxa"/>
          </w:tcPr>
          <w:p w14:paraId="6BA74D85" w14:textId="77777777" w:rsidR="007F4592" w:rsidRDefault="00FC04C2" w:rsidP="00F042A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</w:t>
            </w:r>
            <w:r w:rsidR="00D76805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303" w:type="dxa"/>
          </w:tcPr>
          <w:p w14:paraId="0C55D012" w14:textId="77777777" w:rsidR="007F4592" w:rsidRDefault="00FC04C2" w:rsidP="006C1414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</w:t>
            </w:r>
            <w:r w:rsidR="003146F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303" w:type="dxa"/>
          </w:tcPr>
          <w:p w14:paraId="531BF39E" w14:textId="77777777" w:rsidR="007F4592" w:rsidRDefault="003146FF" w:rsidP="00CC2B2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</w:tbl>
    <w:p w14:paraId="13986D84" w14:textId="77777777" w:rsidR="00D57A21" w:rsidRDefault="00D57A21" w:rsidP="00D57A21"/>
    <w:p w14:paraId="59AE2343" w14:textId="77777777" w:rsidR="00D57A21" w:rsidRPr="00D57A21" w:rsidRDefault="00D57A21" w:rsidP="00D57A21"/>
    <w:p w14:paraId="088BB808" w14:textId="77777777" w:rsidR="007F4592" w:rsidRPr="00664344" w:rsidRDefault="007F4592" w:rsidP="005232FB">
      <w:pPr>
        <w:numPr>
          <w:ilvl w:val="0"/>
          <w:numId w:val="3"/>
        </w:numPr>
        <w:jc w:val="both"/>
        <w:rPr>
          <w:b/>
          <w:bCs/>
          <w:sz w:val="31"/>
          <w:szCs w:val="31"/>
        </w:rPr>
      </w:pPr>
      <w:r w:rsidRPr="00664344">
        <w:rPr>
          <w:b/>
          <w:bCs/>
          <w:sz w:val="31"/>
          <w:szCs w:val="31"/>
        </w:rPr>
        <w:t>Výkon státní správy</w:t>
      </w:r>
    </w:p>
    <w:p w14:paraId="731FB397" w14:textId="77777777" w:rsidR="007F4592" w:rsidRDefault="007F4592" w:rsidP="005232FB">
      <w:pPr>
        <w:jc w:val="both"/>
        <w:rPr>
          <w:b/>
          <w:bCs/>
          <w:sz w:val="31"/>
          <w:szCs w:val="31"/>
        </w:rPr>
      </w:pPr>
    </w:p>
    <w:p w14:paraId="223999E6" w14:textId="5C547F47" w:rsidR="00664344" w:rsidRPr="00460059" w:rsidRDefault="007F4592" w:rsidP="005232FB">
      <w:pPr>
        <w:pStyle w:val="Zkladntext2"/>
        <w:spacing w:line="360" w:lineRule="auto"/>
        <w:rPr>
          <w:b w:val="0"/>
          <w:sz w:val="20"/>
        </w:rPr>
      </w:pPr>
      <w:r w:rsidRPr="00460059">
        <w:rPr>
          <w:b w:val="0"/>
          <w:sz w:val="20"/>
        </w:rPr>
        <w:t xml:space="preserve">     </w:t>
      </w:r>
      <w:r w:rsidR="002F7317" w:rsidRPr="00460059">
        <w:rPr>
          <w:b w:val="0"/>
          <w:sz w:val="20"/>
        </w:rPr>
        <w:t xml:space="preserve">       </w:t>
      </w:r>
      <w:r w:rsidR="002F7317" w:rsidRPr="00664344">
        <w:rPr>
          <w:b w:val="0"/>
          <w:sz w:val="20"/>
        </w:rPr>
        <w:t>V c</w:t>
      </w:r>
      <w:r w:rsidR="00D76805">
        <w:rPr>
          <w:b w:val="0"/>
          <w:sz w:val="20"/>
        </w:rPr>
        <w:t xml:space="preserve">elém školním roce </w:t>
      </w:r>
      <w:r w:rsidR="001F2C0F">
        <w:rPr>
          <w:b w:val="0"/>
          <w:sz w:val="20"/>
        </w:rPr>
        <w:t>nebylo vydáno</w:t>
      </w:r>
      <w:r w:rsidR="001C0D96" w:rsidRPr="00664344">
        <w:rPr>
          <w:b w:val="0"/>
          <w:sz w:val="20"/>
        </w:rPr>
        <w:t xml:space="preserve"> </w:t>
      </w:r>
      <w:r w:rsidR="00052D80">
        <w:rPr>
          <w:b w:val="0"/>
          <w:sz w:val="20"/>
        </w:rPr>
        <w:t>žádné</w:t>
      </w:r>
      <w:r w:rsidRPr="00664344">
        <w:rPr>
          <w:b w:val="0"/>
          <w:sz w:val="20"/>
        </w:rPr>
        <w:t xml:space="preserve"> rozhodnutí</w:t>
      </w:r>
      <w:r w:rsidR="00CE3F84">
        <w:rPr>
          <w:b w:val="0"/>
          <w:sz w:val="20"/>
        </w:rPr>
        <w:t xml:space="preserve"> o povolení výuky podle individuálního vzdělávacího plánu.</w:t>
      </w:r>
      <w:r w:rsidR="00BA38CF">
        <w:rPr>
          <w:b w:val="0"/>
          <w:sz w:val="20"/>
        </w:rPr>
        <w:t xml:space="preserve"> </w:t>
      </w:r>
    </w:p>
    <w:p w14:paraId="16D1D1B7" w14:textId="77777777" w:rsidR="007F4592" w:rsidRDefault="00B31E98" w:rsidP="00832E6C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Cs/>
        </w:rPr>
        <w:t xml:space="preserve">            Viz. </w:t>
      </w:r>
      <w:r w:rsidR="00E41EFC">
        <w:rPr>
          <w:bCs/>
        </w:rPr>
        <w:t>Tabulka</w:t>
      </w:r>
      <w:r>
        <w:rPr>
          <w:bCs/>
        </w:rPr>
        <w:t xml:space="preserve"> č. 1</w:t>
      </w:r>
      <w:r w:rsidR="00052D80">
        <w:rPr>
          <w:bCs/>
        </w:rPr>
        <w:t>2</w:t>
      </w:r>
      <w:r w:rsidR="007F4592" w:rsidRPr="00460059">
        <w:rPr>
          <w:bCs/>
        </w:rPr>
        <w:t>.</w:t>
      </w:r>
    </w:p>
    <w:p w14:paraId="0A672610" w14:textId="77777777" w:rsidR="00781A12" w:rsidRDefault="00781A12" w:rsidP="005232FB">
      <w:pPr>
        <w:jc w:val="both"/>
        <w:rPr>
          <w:b/>
          <w:bCs/>
          <w:sz w:val="23"/>
          <w:szCs w:val="23"/>
        </w:rPr>
      </w:pPr>
    </w:p>
    <w:p w14:paraId="322BD95A" w14:textId="77777777" w:rsidR="002E7F01" w:rsidRDefault="002E7F01" w:rsidP="005232FB">
      <w:pPr>
        <w:jc w:val="both"/>
        <w:rPr>
          <w:b/>
          <w:bCs/>
          <w:sz w:val="23"/>
          <w:szCs w:val="23"/>
        </w:rPr>
      </w:pPr>
    </w:p>
    <w:p w14:paraId="573E2B9C" w14:textId="77777777" w:rsidR="007F4592" w:rsidRDefault="00B31E98" w:rsidP="005232FB">
      <w:pPr>
        <w:jc w:val="both"/>
        <w:rPr>
          <w:b/>
          <w:bCs/>
          <w:sz w:val="23"/>
          <w:szCs w:val="23"/>
        </w:rPr>
      </w:pPr>
      <w:r w:rsidRPr="006462E1">
        <w:rPr>
          <w:bCs/>
          <w:sz w:val="23"/>
          <w:szCs w:val="23"/>
        </w:rPr>
        <w:t>Tabulka č. 1</w:t>
      </w:r>
      <w:r w:rsidR="00B8292F">
        <w:rPr>
          <w:bCs/>
          <w:sz w:val="23"/>
          <w:szCs w:val="23"/>
        </w:rPr>
        <w:t>1</w:t>
      </w:r>
      <w:r w:rsidR="008245C4">
        <w:rPr>
          <w:b/>
          <w:bCs/>
          <w:sz w:val="23"/>
          <w:szCs w:val="23"/>
        </w:rPr>
        <w:t xml:space="preserve"> – přehled</w:t>
      </w:r>
      <w:r w:rsidR="00460059">
        <w:rPr>
          <w:b/>
          <w:bCs/>
          <w:sz w:val="23"/>
          <w:szCs w:val="23"/>
        </w:rPr>
        <w:t xml:space="preserve"> rozhodnutí</w:t>
      </w:r>
    </w:p>
    <w:p w14:paraId="071BD851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054"/>
      </w:tblGrid>
      <w:tr w:rsidR="007F4592" w:rsidRPr="00651824" w14:paraId="726721BE" w14:textId="77777777">
        <w:tc>
          <w:tcPr>
            <w:tcW w:w="5032" w:type="dxa"/>
          </w:tcPr>
          <w:p w14:paraId="52464A55" w14:textId="77777777" w:rsidR="007F4592" w:rsidRPr="009E176B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 w:rsidRPr="009E176B">
              <w:rPr>
                <w:b/>
                <w:bCs/>
                <w:sz w:val="23"/>
                <w:szCs w:val="23"/>
              </w:rPr>
              <w:t>Rozhodnutí ředitele</w:t>
            </w:r>
          </w:p>
        </w:tc>
        <w:tc>
          <w:tcPr>
            <w:tcW w:w="2126" w:type="dxa"/>
          </w:tcPr>
          <w:p w14:paraId="6D9E6D7A" w14:textId="77777777" w:rsidR="007F4592" w:rsidRPr="009E176B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 w:rsidRPr="009E176B">
              <w:rPr>
                <w:b/>
                <w:bCs/>
                <w:sz w:val="23"/>
                <w:szCs w:val="23"/>
              </w:rPr>
              <w:t>Počet</w:t>
            </w:r>
          </w:p>
        </w:tc>
        <w:tc>
          <w:tcPr>
            <w:tcW w:w="2054" w:type="dxa"/>
          </w:tcPr>
          <w:p w14:paraId="71DACFE9" w14:textId="77777777" w:rsidR="007F4592" w:rsidRPr="009E176B" w:rsidRDefault="007F4592" w:rsidP="005232FB">
            <w:pPr>
              <w:jc w:val="both"/>
              <w:rPr>
                <w:b/>
                <w:bCs/>
                <w:sz w:val="23"/>
                <w:szCs w:val="23"/>
              </w:rPr>
            </w:pPr>
            <w:r w:rsidRPr="009E176B">
              <w:rPr>
                <w:b/>
                <w:bCs/>
                <w:sz w:val="23"/>
                <w:szCs w:val="23"/>
              </w:rPr>
              <w:t>Odvolání</w:t>
            </w:r>
          </w:p>
        </w:tc>
      </w:tr>
      <w:tr w:rsidR="007F4592" w14:paraId="4D675502" w14:textId="77777777">
        <w:tc>
          <w:tcPr>
            <w:tcW w:w="5032" w:type="dxa"/>
          </w:tcPr>
          <w:p w14:paraId="798658DA" w14:textId="77777777" w:rsidR="007F4592" w:rsidRPr="008245C4" w:rsidRDefault="008245C4" w:rsidP="005232FB">
            <w:pPr>
              <w:jc w:val="both"/>
              <w:rPr>
                <w:bCs/>
                <w:sz w:val="23"/>
                <w:szCs w:val="23"/>
              </w:rPr>
            </w:pPr>
            <w:r w:rsidRPr="008245C4">
              <w:rPr>
                <w:bCs/>
                <w:sz w:val="23"/>
                <w:szCs w:val="23"/>
              </w:rPr>
              <w:t xml:space="preserve"> R</w:t>
            </w:r>
            <w:r w:rsidR="001C0D96" w:rsidRPr="008245C4">
              <w:rPr>
                <w:bCs/>
                <w:sz w:val="23"/>
                <w:szCs w:val="23"/>
              </w:rPr>
              <w:t xml:space="preserve">ozhodnutí </w:t>
            </w:r>
          </w:p>
        </w:tc>
        <w:tc>
          <w:tcPr>
            <w:tcW w:w="2126" w:type="dxa"/>
          </w:tcPr>
          <w:p w14:paraId="320B9384" w14:textId="77777777" w:rsidR="007F4592" w:rsidRPr="008245C4" w:rsidRDefault="00CC2B2F" w:rsidP="008245C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054" w:type="dxa"/>
          </w:tcPr>
          <w:p w14:paraId="0126ED39" w14:textId="77777777" w:rsidR="007F4592" w:rsidRPr="008245C4" w:rsidRDefault="00F042AA" w:rsidP="008245C4">
            <w:pPr>
              <w:jc w:val="center"/>
              <w:rPr>
                <w:bCs/>
                <w:sz w:val="23"/>
                <w:szCs w:val="23"/>
              </w:rPr>
            </w:pPr>
            <w:r w:rsidRPr="008245C4">
              <w:rPr>
                <w:bCs/>
                <w:sz w:val="23"/>
                <w:szCs w:val="23"/>
              </w:rPr>
              <w:t>0</w:t>
            </w:r>
          </w:p>
        </w:tc>
      </w:tr>
    </w:tbl>
    <w:p w14:paraId="10351B80" w14:textId="77777777" w:rsidR="002E7F01" w:rsidRDefault="002E7F01" w:rsidP="005232FB">
      <w:pPr>
        <w:jc w:val="both"/>
        <w:rPr>
          <w:b/>
          <w:bCs/>
          <w:sz w:val="31"/>
          <w:szCs w:val="31"/>
        </w:rPr>
      </w:pPr>
    </w:p>
    <w:p w14:paraId="606CC069" w14:textId="77777777" w:rsidR="002E7F01" w:rsidRDefault="002E7F01" w:rsidP="005232FB">
      <w:pPr>
        <w:jc w:val="both"/>
        <w:rPr>
          <w:b/>
          <w:bCs/>
          <w:sz w:val="31"/>
          <w:szCs w:val="31"/>
        </w:rPr>
      </w:pPr>
    </w:p>
    <w:p w14:paraId="471E5DDA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730348A3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60068A40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75F2AEF6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7A2EFAEA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775CE468" w14:textId="77777777" w:rsidR="00256EFF" w:rsidRDefault="00256EFF" w:rsidP="005232FB">
      <w:pPr>
        <w:jc w:val="both"/>
        <w:rPr>
          <w:b/>
          <w:bCs/>
          <w:sz w:val="31"/>
          <w:szCs w:val="31"/>
        </w:rPr>
      </w:pPr>
    </w:p>
    <w:p w14:paraId="41B35E4C" w14:textId="77777777" w:rsidR="007F4592" w:rsidRDefault="007F4592" w:rsidP="005232FB">
      <w:pPr>
        <w:jc w:val="both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6. Řízení školy</w:t>
      </w:r>
    </w:p>
    <w:p w14:paraId="19354E79" w14:textId="77777777" w:rsidR="002E7F01" w:rsidRDefault="002E7F01" w:rsidP="005232FB">
      <w:pPr>
        <w:jc w:val="both"/>
        <w:rPr>
          <w:b/>
          <w:bCs/>
          <w:sz w:val="31"/>
          <w:szCs w:val="31"/>
        </w:rPr>
      </w:pPr>
    </w:p>
    <w:p w14:paraId="2D1028A9" w14:textId="77777777" w:rsidR="002E7F01" w:rsidRDefault="002E7F01" w:rsidP="005232FB">
      <w:pPr>
        <w:jc w:val="both"/>
        <w:rPr>
          <w:b/>
          <w:bCs/>
          <w:sz w:val="31"/>
          <w:szCs w:val="31"/>
        </w:rPr>
      </w:pPr>
    </w:p>
    <w:p w14:paraId="5FF4B7C8" w14:textId="77777777" w:rsidR="007F4592" w:rsidRDefault="007F4592" w:rsidP="005232FB">
      <w:pPr>
        <w:jc w:val="both"/>
        <w:rPr>
          <w:b/>
          <w:bCs/>
          <w:sz w:val="23"/>
          <w:szCs w:val="23"/>
        </w:rPr>
      </w:pPr>
    </w:p>
    <w:p w14:paraId="4A3B4C12" w14:textId="77777777" w:rsidR="007F4592" w:rsidRPr="008B3639" w:rsidRDefault="007F4592" w:rsidP="005232FB">
      <w:pPr>
        <w:spacing w:line="360" w:lineRule="auto"/>
        <w:ind w:firstLine="709"/>
        <w:jc w:val="both"/>
        <w:rPr>
          <w:bCs/>
        </w:rPr>
      </w:pPr>
      <w:r w:rsidRPr="008B3639">
        <w:rPr>
          <w:bCs/>
        </w:rPr>
        <w:t>Hlavním zaměřením naší školy bylo, je a bude potlačování všech negativních jevů, které současná doba přináší (šikana, rasismus, xenofobi</w:t>
      </w:r>
      <w:r w:rsidR="00651824">
        <w:rPr>
          <w:bCs/>
        </w:rPr>
        <w:t>e,</w:t>
      </w:r>
      <w:r w:rsidR="00B31E98">
        <w:rPr>
          <w:bCs/>
        </w:rPr>
        <w:t xml:space="preserve"> vandalismus…).  Pomáhá jim </w:t>
      </w:r>
      <w:r w:rsidRPr="008B3639">
        <w:rPr>
          <w:bCs/>
        </w:rPr>
        <w:t>vědomí, že mají kdykoliv možnost přijít za pedagogem či přímo do ředitelny školy a svěřit se s tím, co je trápí a s čím si sami neumí poradit. Díky této</w:t>
      </w:r>
      <w:r w:rsidR="00651824">
        <w:rPr>
          <w:bCs/>
        </w:rPr>
        <w:t xml:space="preserve"> důvěře a možnostem jsou</w:t>
      </w:r>
      <w:r w:rsidRPr="008B3639">
        <w:rPr>
          <w:bCs/>
        </w:rPr>
        <w:t xml:space="preserve"> problémy řešeny ihned buď </w:t>
      </w:r>
      <w:r w:rsidR="00E41EFC" w:rsidRPr="008B3639">
        <w:rPr>
          <w:bCs/>
        </w:rPr>
        <w:t>individuálně, nebo</w:t>
      </w:r>
      <w:r w:rsidRPr="008B3639">
        <w:rPr>
          <w:bCs/>
        </w:rPr>
        <w:t xml:space="preserve"> v daném kolektivu za aktivní přítomnosti výchov</w:t>
      </w:r>
      <w:r w:rsidR="00651824">
        <w:rPr>
          <w:bCs/>
        </w:rPr>
        <w:t>ného poradce a třídního učitele, případně i dalšími složkami veřejné správy.</w:t>
      </w:r>
    </w:p>
    <w:p w14:paraId="5FE23544" w14:textId="77777777" w:rsidR="007F4592" w:rsidRPr="008B3639" w:rsidRDefault="007F4592" w:rsidP="005232FB">
      <w:pPr>
        <w:spacing w:line="360" w:lineRule="auto"/>
        <w:ind w:firstLine="709"/>
        <w:jc w:val="both"/>
        <w:rPr>
          <w:bCs/>
        </w:rPr>
      </w:pPr>
      <w:r w:rsidRPr="008B3639">
        <w:rPr>
          <w:bCs/>
        </w:rPr>
        <w:t>Nezaměřujeme se však pouze na řešení, ale snažíme se daným situacím předcházet kvalitním a aktivním využitím volného času. K tomu slouží velké množství mimoškolních akcí, které probíhají nejen ve školním roce, ale i o</w:t>
      </w:r>
      <w:r w:rsidR="009218C1">
        <w:rPr>
          <w:bCs/>
        </w:rPr>
        <w:t xml:space="preserve"> vedlejších </w:t>
      </w:r>
      <w:r w:rsidRPr="008B3639">
        <w:rPr>
          <w:bCs/>
        </w:rPr>
        <w:t>prázdninách a víkendech.</w:t>
      </w:r>
    </w:p>
    <w:p w14:paraId="04224CAC" w14:textId="5B647301" w:rsidR="00077999" w:rsidRPr="002E7F01" w:rsidRDefault="00B31E98" w:rsidP="002E7F01">
      <w:pPr>
        <w:spacing w:line="360" w:lineRule="auto"/>
        <w:ind w:firstLine="709"/>
        <w:jc w:val="both"/>
        <w:rPr>
          <w:bCs/>
        </w:rPr>
      </w:pPr>
      <w:r>
        <w:rPr>
          <w:bCs/>
        </w:rPr>
        <w:t>Spolupráce</w:t>
      </w:r>
      <w:r w:rsidR="00E57899">
        <w:rPr>
          <w:bCs/>
        </w:rPr>
        <w:t xml:space="preserve"> s rodiči se jeví jako dobrá</w:t>
      </w:r>
      <w:r w:rsidR="007F4592" w:rsidRPr="008B3639">
        <w:rPr>
          <w:bCs/>
        </w:rPr>
        <w:t>. Občas nám některý otec či matka vypomohou při orga</w:t>
      </w:r>
      <w:r w:rsidR="00EA061F">
        <w:rPr>
          <w:bCs/>
        </w:rPr>
        <w:t>nizování exkurze nebo výletu, pomáhají s úpravou okolí školy</w:t>
      </w:r>
      <w:r w:rsidR="007F4592" w:rsidRPr="008B3639">
        <w:rPr>
          <w:bCs/>
        </w:rPr>
        <w:t>. Třídní sch</w:t>
      </w:r>
      <w:r w:rsidR="00E57899">
        <w:rPr>
          <w:bCs/>
        </w:rPr>
        <w:t xml:space="preserve">ůzky </w:t>
      </w:r>
      <w:r w:rsidR="006E7D01">
        <w:rPr>
          <w:bCs/>
        </w:rPr>
        <w:t>navštěvuje prů</w:t>
      </w:r>
      <w:r w:rsidR="00EA061F">
        <w:rPr>
          <w:bCs/>
        </w:rPr>
        <w:t xml:space="preserve">měrně </w:t>
      </w:r>
      <w:r w:rsidR="00A150D7">
        <w:rPr>
          <w:bCs/>
        </w:rPr>
        <w:t>90–100</w:t>
      </w:r>
      <w:r w:rsidR="007F4592" w:rsidRPr="008B3639">
        <w:rPr>
          <w:bCs/>
        </w:rPr>
        <w:t xml:space="preserve"> % rodičů našich žáků. </w:t>
      </w:r>
      <w:r w:rsidR="00CC2B2F">
        <w:rPr>
          <w:bCs/>
        </w:rPr>
        <w:t xml:space="preserve">Toto procentuální zvýšení je způsobeno realizací individuálních rodičovských schůzek. </w:t>
      </w:r>
    </w:p>
    <w:p w14:paraId="32E4033B" w14:textId="77777777" w:rsidR="007F4592" w:rsidRDefault="007F4592" w:rsidP="005232FB">
      <w:pPr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7. Poradenské služby</w:t>
      </w:r>
    </w:p>
    <w:p w14:paraId="705CB05E" w14:textId="77777777" w:rsidR="002E7F01" w:rsidRDefault="002E7F01" w:rsidP="005232FB">
      <w:pPr>
        <w:jc w:val="both"/>
        <w:rPr>
          <w:b/>
          <w:sz w:val="31"/>
          <w:szCs w:val="31"/>
        </w:rPr>
      </w:pPr>
    </w:p>
    <w:p w14:paraId="2EE7005C" w14:textId="77777777" w:rsidR="007F4592" w:rsidRPr="00D41581" w:rsidRDefault="00B31E98" w:rsidP="005232FB">
      <w:pPr>
        <w:jc w:val="both"/>
        <w:rPr>
          <w:b/>
          <w:sz w:val="24"/>
          <w:szCs w:val="24"/>
        </w:rPr>
      </w:pPr>
      <w:r w:rsidRPr="00D41581">
        <w:rPr>
          <w:b/>
          <w:sz w:val="24"/>
          <w:szCs w:val="24"/>
        </w:rPr>
        <w:t>7.1</w:t>
      </w:r>
      <w:r w:rsidR="00D32EF5" w:rsidRPr="00D41581">
        <w:rPr>
          <w:b/>
          <w:sz w:val="24"/>
          <w:szCs w:val="24"/>
        </w:rPr>
        <w:t xml:space="preserve"> Hodnocení náprav SPU</w:t>
      </w:r>
      <w:r w:rsidR="007F4592" w:rsidRPr="00D41581">
        <w:rPr>
          <w:b/>
          <w:sz w:val="24"/>
          <w:szCs w:val="24"/>
        </w:rPr>
        <w:t xml:space="preserve"> </w:t>
      </w:r>
      <w:r w:rsidR="00662F2F" w:rsidRPr="00D41581">
        <w:rPr>
          <w:b/>
          <w:sz w:val="24"/>
          <w:szCs w:val="24"/>
        </w:rPr>
        <w:t>a nápravy logopedických vad</w:t>
      </w:r>
    </w:p>
    <w:p w14:paraId="6F0586C9" w14:textId="77777777" w:rsidR="001D5999" w:rsidRDefault="001D5999" w:rsidP="005232FB">
      <w:pPr>
        <w:jc w:val="both"/>
        <w:rPr>
          <w:b/>
          <w:sz w:val="27"/>
          <w:szCs w:val="27"/>
        </w:rPr>
      </w:pPr>
    </w:p>
    <w:p w14:paraId="4210C428" w14:textId="330ED17F" w:rsidR="001D5999" w:rsidRPr="00781A12" w:rsidRDefault="001D5999" w:rsidP="00353117">
      <w:pPr>
        <w:spacing w:line="360" w:lineRule="auto"/>
        <w:jc w:val="both"/>
      </w:pPr>
      <w:r>
        <w:t xml:space="preserve">              </w:t>
      </w:r>
      <w:r w:rsidR="00422936">
        <w:t>Ve školním roce 20</w:t>
      </w:r>
      <w:r w:rsidR="00CC2B2F">
        <w:t>2</w:t>
      </w:r>
      <w:r w:rsidR="00A150D7">
        <w:t>3</w:t>
      </w:r>
      <w:r w:rsidR="00422936">
        <w:t>/</w:t>
      </w:r>
      <w:r w:rsidR="00CC2B2F">
        <w:t>2</w:t>
      </w:r>
      <w:r w:rsidR="00A150D7">
        <w:t>4</w:t>
      </w:r>
      <w:r w:rsidR="00B31E98">
        <w:t xml:space="preserve"> byl</w:t>
      </w:r>
      <w:r w:rsidR="00EA061F">
        <w:t xml:space="preserve"> </w:t>
      </w:r>
      <w:r w:rsidR="00CC2B2F">
        <w:t>jeden žák</w:t>
      </w:r>
      <w:r w:rsidRPr="004E31C3">
        <w:t xml:space="preserve"> se specific</w:t>
      </w:r>
      <w:r w:rsidR="00B31E98">
        <w:t xml:space="preserve">kými poruchami </w:t>
      </w:r>
      <w:r w:rsidR="00353117">
        <w:t>učení.</w:t>
      </w:r>
      <w:r w:rsidR="006E7D01">
        <w:rPr>
          <w:b/>
        </w:rPr>
        <w:t xml:space="preserve"> </w:t>
      </w:r>
      <w:r w:rsidR="00951EC3">
        <w:t>P</w:t>
      </w:r>
      <w:r w:rsidR="00781A12" w:rsidRPr="00781A12">
        <w:t>racoval podle individuálního plánu vý</w:t>
      </w:r>
      <w:r w:rsidR="006E7D01">
        <w:t>uky dle pokynů PPP v </w:t>
      </w:r>
      <w:r w:rsidR="00EA061F">
        <w:t>České Lípě a SPC Děčín.</w:t>
      </w:r>
    </w:p>
    <w:p w14:paraId="1842052E" w14:textId="77777777" w:rsidR="002E7F01" w:rsidRDefault="002E7F01" w:rsidP="008245C4">
      <w:pPr>
        <w:jc w:val="both"/>
        <w:rPr>
          <w:b/>
          <w:sz w:val="24"/>
          <w:szCs w:val="24"/>
        </w:rPr>
      </w:pPr>
    </w:p>
    <w:p w14:paraId="37CD769A" w14:textId="77777777" w:rsidR="002E7F01" w:rsidRDefault="002E7F01" w:rsidP="008245C4">
      <w:pPr>
        <w:jc w:val="both"/>
        <w:rPr>
          <w:b/>
          <w:sz w:val="24"/>
          <w:szCs w:val="24"/>
        </w:rPr>
      </w:pPr>
    </w:p>
    <w:p w14:paraId="604BB0F5" w14:textId="77777777" w:rsidR="008245C4" w:rsidRDefault="00B9332E" w:rsidP="008245C4">
      <w:pPr>
        <w:jc w:val="both"/>
        <w:rPr>
          <w:b/>
          <w:sz w:val="24"/>
          <w:szCs w:val="24"/>
        </w:rPr>
      </w:pPr>
      <w:r w:rsidRPr="00D41581">
        <w:rPr>
          <w:b/>
          <w:sz w:val="24"/>
          <w:szCs w:val="24"/>
        </w:rPr>
        <w:t>7.2</w:t>
      </w:r>
      <w:r w:rsidR="00C210B9" w:rsidRPr="00D41581">
        <w:rPr>
          <w:b/>
          <w:sz w:val="24"/>
          <w:szCs w:val="24"/>
        </w:rPr>
        <w:t xml:space="preserve"> Oblast sociální prevence, prevence kriminality, drogových závislostí, výchova proti projevům rasism</w:t>
      </w:r>
      <w:r w:rsidR="008245C4">
        <w:rPr>
          <w:b/>
          <w:sz w:val="24"/>
          <w:szCs w:val="24"/>
        </w:rPr>
        <w:t>u</w:t>
      </w:r>
    </w:p>
    <w:p w14:paraId="52D09DFD" w14:textId="77777777" w:rsidR="008245C4" w:rsidRDefault="008245C4" w:rsidP="008245C4">
      <w:pPr>
        <w:jc w:val="both"/>
        <w:rPr>
          <w:b/>
          <w:sz w:val="24"/>
          <w:szCs w:val="24"/>
        </w:rPr>
      </w:pPr>
    </w:p>
    <w:p w14:paraId="2849DDD6" w14:textId="77777777" w:rsidR="00C210B9" w:rsidRPr="008245C4" w:rsidRDefault="008245C4" w:rsidP="00B63199">
      <w:pPr>
        <w:spacing w:line="360" w:lineRule="auto"/>
        <w:jc w:val="both"/>
        <w:rPr>
          <w:b/>
          <w:sz w:val="24"/>
          <w:szCs w:val="24"/>
        </w:rPr>
      </w:pPr>
      <w:r w:rsidRPr="008245C4">
        <w:t>Je zpracován</w:t>
      </w:r>
      <w:r>
        <w:t xml:space="preserve"> roční plán, ve kterém vycházíme</w:t>
      </w:r>
      <w:r w:rsidR="00C210B9" w:rsidRPr="00C210B9">
        <w:t xml:space="preserve"> z Minimálního preventivního programu školy</w:t>
      </w:r>
      <w:r w:rsidR="00C210B9">
        <w:t>.</w:t>
      </w:r>
    </w:p>
    <w:p w14:paraId="34D015F0" w14:textId="77777777" w:rsidR="00C210B9" w:rsidRDefault="00C210B9" w:rsidP="00B63199">
      <w:pPr>
        <w:spacing w:line="360" w:lineRule="auto"/>
        <w:jc w:val="both"/>
      </w:pPr>
      <w:r>
        <w:t>Každý měs</w:t>
      </w:r>
      <w:r w:rsidR="008245C4">
        <w:t>íc se na škole uskutečnily akce, které jsou</w:t>
      </w:r>
      <w:r>
        <w:t xml:space="preserve"> zaměřeny na aktivní zapoj</w:t>
      </w:r>
      <w:r w:rsidR="008245C4">
        <w:t xml:space="preserve">ování žáků do </w:t>
      </w:r>
      <w:r w:rsidR="00B63199">
        <w:t>jimi z</w:t>
      </w:r>
      <w:r w:rsidR="008245C4">
        <w:t xml:space="preserve">volených </w:t>
      </w:r>
      <w:r w:rsidR="00B63199">
        <w:t>a</w:t>
      </w:r>
      <w:r w:rsidR="008245C4">
        <w:t xml:space="preserve">ktivit, </w:t>
      </w:r>
      <w:r>
        <w:t>na rozvíjení jejich komunikativních schopností a na řešení nejrůznějších životních situací.</w:t>
      </w:r>
    </w:p>
    <w:p w14:paraId="2DE65EB2" w14:textId="77777777" w:rsidR="00C210B9" w:rsidRDefault="00A817AE" w:rsidP="00C210B9">
      <w:pPr>
        <w:spacing w:line="360" w:lineRule="auto"/>
        <w:jc w:val="both"/>
      </w:pPr>
      <w:r>
        <w:t>Zaměření akcí: - r</w:t>
      </w:r>
      <w:r w:rsidR="00C210B9">
        <w:t>ozvoj osobnosti jedince</w:t>
      </w:r>
    </w:p>
    <w:p w14:paraId="79CBA994" w14:textId="77777777" w:rsidR="00C210B9" w:rsidRDefault="00A817AE" w:rsidP="00C210B9">
      <w:pPr>
        <w:numPr>
          <w:ilvl w:val="0"/>
          <w:numId w:val="39"/>
        </w:numPr>
        <w:spacing w:line="360" w:lineRule="auto"/>
        <w:jc w:val="both"/>
      </w:pPr>
      <w:r>
        <w:t>r</w:t>
      </w:r>
      <w:r w:rsidR="00C210B9">
        <w:t>ozvoj pozitivních vztahů</w:t>
      </w:r>
    </w:p>
    <w:p w14:paraId="15358795" w14:textId="77777777" w:rsidR="00C210B9" w:rsidRDefault="00A817AE" w:rsidP="00C210B9">
      <w:pPr>
        <w:numPr>
          <w:ilvl w:val="0"/>
          <w:numId w:val="39"/>
        </w:numPr>
        <w:spacing w:line="360" w:lineRule="auto"/>
        <w:jc w:val="both"/>
      </w:pPr>
      <w:r>
        <w:t>ná</w:t>
      </w:r>
      <w:r w:rsidR="00C210B9">
        <w:t>cvik dovednosti jednat v zátěžových situacích</w:t>
      </w:r>
    </w:p>
    <w:p w14:paraId="419F1980" w14:textId="77777777" w:rsidR="00781A12" w:rsidRDefault="00A817AE" w:rsidP="00077999">
      <w:pPr>
        <w:numPr>
          <w:ilvl w:val="0"/>
          <w:numId w:val="39"/>
        </w:numPr>
        <w:spacing w:line="360" w:lineRule="auto"/>
        <w:jc w:val="both"/>
      </w:pPr>
      <w:r>
        <w:t>v</w:t>
      </w:r>
      <w:r w:rsidR="00C210B9">
        <w:t>ýchova ke zdravému životnímu stylu</w:t>
      </w:r>
    </w:p>
    <w:p w14:paraId="0FA20A16" w14:textId="77777777" w:rsidR="002E7F01" w:rsidRDefault="002E7F01" w:rsidP="005232FB">
      <w:pPr>
        <w:jc w:val="both"/>
        <w:rPr>
          <w:b/>
          <w:sz w:val="31"/>
          <w:szCs w:val="31"/>
        </w:rPr>
      </w:pPr>
    </w:p>
    <w:p w14:paraId="5669A583" w14:textId="77777777" w:rsidR="002E7F01" w:rsidRDefault="002E7F01" w:rsidP="005232FB">
      <w:pPr>
        <w:jc w:val="both"/>
        <w:rPr>
          <w:b/>
          <w:sz w:val="31"/>
          <w:szCs w:val="31"/>
        </w:rPr>
      </w:pPr>
    </w:p>
    <w:p w14:paraId="2DFF8349" w14:textId="77777777" w:rsidR="007F4592" w:rsidRDefault="007F4592" w:rsidP="005232FB">
      <w:pPr>
        <w:jc w:val="both"/>
        <w:rPr>
          <w:b/>
          <w:sz w:val="23"/>
          <w:szCs w:val="23"/>
        </w:rPr>
      </w:pPr>
      <w:r>
        <w:rPr>
          <w:b/>
          <w:sz w:val="31"/>
          <w:szCs w:val="31"/>
        </w:rPr>
        <w:t>8. Údaje o průběhu a výsledku kontrol</w:t>
      </w:r>
    </w:p>
    <w:p w14:paraId="3E5C4230" w14:textId="77777777" w:rsidR="00B5317A" w:rsidRDefault="00B5317A" w:rsidP="005232FB">
      <w:pPr>
        <w:spacing w:line="360" w:lineRule="auto"/>
        <w:jc w:val="both"/>
      </w:pPr>
      <w:r>
        <w:rPr>
          <w:b/>
          <w:sz w:val="23"/>
          <w:szCs w:val="23"/>
        </w:rPr>
        <w:tab/>
      </w:r>
    </w:p>
    <w:p w14:paraId="74640DE4" w14:textId="77777777" w:rsidR="00DA1D6E" w:rsidRDefault="00B5317A" w:rsidP="00DA1D6E">
      <w:pPr>
        <w:spacing w:line="360" w:lineRule="auto"/>
        <w:jc w:val="both"/>
      </w:pPr>
      <w:r>
        <w:tab/>
      </w:r>
      <w:r w:rsidR="00781A12">
        <w:t>V tomto školním roce proběhl</w:t>
      </w:r>
      <w:r w:rsidR="008267E5">
        <w:t xml:space="preserve">a </w:t>
      </w:r>
      <w:r w:rsidR="00F1457E">
        <w:t>na n</w:t>
      </w:r>
      <w:r w:rsidR="00077999">
        <w:t xml:space="preserve">aší škole </w:t>
      </w:r>
      <w:r w:rsidR="00781A12">
        <w:t>t</w:t>
      </w:r>
      <w:r w:rsidR="008267E5">
        <w:t>ato kontrola:</w:t>
      </w:r>
    </w:p>
    <w:p w14:paraId="3D75D798" w14:textId="59CA2125" w:rsidR="00AC104A" w:rsidRDefault="00AC104A" w:rsidP="00447EAD">
      <w:pPr>
        <w:spacing w:line="360" w:lineRule="auto"/>
        <w:ind w:left="708"/>
        <w:jc w:val="both"/>
      </w:pPr>
      <w:r w:rsidRPr="00FB0423">
        <w:rPr>
          <w:b/>
          <w:bCs/>
        </w:rPr>
        <w:lastRenderedPageBreak/>
        <w:t xml:space="preserve">    </w:t>
      </w:r>
      <w:r w:rsidR="008267E5" w:rsidRPr="00FB0423">
        <w:rPr>
          <w:b/>
          <w:bCs/>
        </w:rPr>
        <w:t>I</w:t>
      </w:r>
      <w:r w:rsidRPr="00AC104A">
        <w:t>.</w:t>
      </w:r>
      <w:r w:rsidR="00272265">
        <w:t xml:space="preserve"> </w:t>
      </w:r>
      <w:r w:rsidR="00272265" w:rsidRPr="00272265">
        <w:rPr>
          <w:b/>
          <w:bCs/>
          <w:sz w:val="24"/>
          <w:szCs w:val="24"/>
        </w:rPr>
        <w:t>OSSZ</w:t>
      </w:r>
      <w:r>
        <w:tab/>
      </w:r>
      <w:r w:rsidR="00447EAD">
        <w:t>21.05.2024</w:t>
      </w:r>
      <w:r>
        <w:t xml:space="preserve"> – </w:t>
      </w:r>
      <w:r w:rsidR="00447EAD">
        <w:t>V souladu s ustanovením § 6 odst. 3 písm. o) zákona č. 582/1991 Sb., o organizaci a provádění sociálního zabezpečení, ve znění pozdějších předpisů (dále jen „ZOPSZ“), a ustanovením § 84 odst. 2 písm. i) zákona č. 187/2006 Sb., o nemocenském pojištění, ve znění pozdějších předpisů, provedla ve dnech 21. 5. - 22. 5. 2024 Územní správa sociálního zabezpečení pro Ústecký kraj, Liberecký kraj,</w:t>
      </w:r>
      <w:r w:rsidR="00A239B6">
        <w:t xml:space="preserve"> </w:t>
      </w:r>
      <w:r w:rsidR="00447EAD">
        <w:t xml:space="preserve">Královéhradecký kraj a Pardubický kraj, OSSZ Česká Lípa (dále jen „ÚSSZ“) kontrolujícím Ivetou </w:t>
      </w:r>
      <w:proofErr w:type="spellStart"/>
      <w:r w:rsidR="00447EAD">
        <w:t>Čabanovou</w:t>
      </w:r>
      <w:proofErr w:type="spellEnd"/>
      <w:r w:rsidR="00447EAD">
        <w:t xml:space="preserve"> u zaměstnavatele Základní škola a Mateřská škola Holany, okres Česká Lípa, příspěvková organizace, se sídlem č.p. 93, 470 02 Holany, variabilní symbol 5505111970, IČ 70695504 plánovanou kontrolu plnění povinností v nemocenském pojištění, v důchodovém pojištění a při odvodu pojistného na sociální zabezpečení a příspěvku na státní politiku zaměstnanosti (dále jen „pojistné“) stanovených zákonem č. 187/2006 Sb., o nemocenském pojištění, ve znění pozdějších předpisů, ZOPSZ a zákonem č. 589/1992 Sb., o pojistném na sociální zabezpečení a příspěvku na státní politiku zaměstnanosti, ve znění pozdějších předpisů.</w:t>
      </w:r>
      <w:r w:rsidR="00F25F33">
        <w:t xml:space="preserve">– </w:t>
      </w:r>
      <w:r w:rsidR="00F25F33" w:rsidRPr="00AF2DC4">
        <w:rPr>
          <w:b/>
          <w:bCs/>
        </w:rPr>
        <w:t>bez jediné</w:t>
      </w:r>
      <w:r w:rsidR="00F25F33" w:rsidRPr="00F25F33">
        <w:rPr>
          <w:b/>
          <w:bCs/>
          <w:sz w:val="24"/>
          <w:szCs w:val="24"/>
        </w:rPr>
        <w:t xml:space="preserve"> </w:t>
      </w:r>
      <w:r w:rsidR="00F25F33" w:rsidRPr="00AF2DC4">
        <w:rPr>
          <w:b/>
          <w:bCs/>
        </w:rPr>
        <w:t>připomínky</w:t>
      </w:r>
    </w:p>
    <w:p w14:paraId="38F62753" w14:textId="5802A7FA" w:rsidR="00FA52B4" w:rsidRPr="00C56F7E" w:rsidRDefault="00FB0423" w:rsidP="00C56F7E">
      <w:pPr>
        <w:spacing w:line="360" w:lineRule="auto"/>
        <w:ind w:left="708"/>
        <w:jc w:val="both"/>
      </w:pPr>
      <w:r>
        <w:rPr>
          <w:b/>
          <w:bCs/>
          <w:sz w:val="24"/>
          <w:szCs w:val="24"/>
        </w:rPr>
        <w:t>II</w:t>
      </w:r>
      <w:r w:rsidR="00883C6B">
        <w:rPr>
          <w:b/>
          <w:bCs/>
          <w:sz w:val="24"/>
          <w:szCs w:val="24"/>
        </w:rPr>
        <w:t xml:space="preserve">. </w:t>
      </w:r>
      <w:r w:rsidR="00272265">
        <w:rPr>
          <w:b/>
          <w:bCs/>
          <w:sz w:val="24"/>
          <w:szCs w:val="24"/>
        </w:rPr>
        <w:t>ČŠI</w:t>
      </w:r>
      <w:r w:rsidR="00051233">
        <w:rPr>
          <w:b/>
          <w:bCs/>
          <w:sz w:val="24"/>
          <w:szCs w:val="24"/>
        </w:rPr>
        <w:t xml:space="preserve">        </w:t>
      </w:r>
      <w:r w:rsidR="00051233" w:rsidRPr="00051233">
        <w:t>09.05.2024</w:t>
      </w:r>
      <w:r w:rsidR="00051233">
        <w:t xml:space="preserve"> - Zjišťování a hodnocení podmínek, průběhu a výsledků vzdělávání, naplňování školních vzdělávacích programů a jejich souladu s právními předpisy, případně s rámcovými vzdělávacími programy podle § 174 odst. 2 písm. b) a c) zákona č. 561/2004 Sb., o předškolním, základním, středním, vyšším odborném a jiném vzdělávání (školský zákon), ve znění pozdějších předpisů.</w:t>
      </w:r>
      <w:r w:rsidR="003A2C0B">
        <w:t xml:space="preserve"> – </w:t>
      </w:r>
      <w:r w:rsidR="003A2C0B" w:rsidRPr="00AF2DC4">
        <w:rPr>
          <w:b/>
          <w:bCs/>
        </w:rPr>
        <w:t>tři</w:t>
      </w:r>
      <w:r w:rsidR="003A2C0B" w:rsidRPr="00C072B9">
        <w:rPr>
          <w:b/>
          <w:bCs/>
          <w:sz w:val="24"/>
          <w:szCs w:val="24"/>
        </w:rPr>
        <w:t xml:space="preserve"> </w:t>
      </w:r>
      <w:r w:rsidR="003A2C0B" w:rsidRPr="00AF2DC4">
        <w:rPr>
          <w:b/>
          <w:bCs/>
        </w:rPr>
        <w:t>připomínky</w:t>
      </w:r>
      <w:r w:rsidR="00C072B9" w:rsidRPr="00C072B9">
        <w:rPr>
          <w:b/>
          <w:bCs/>
          <w:sz w:val="24"/>
          <w:szCs w:val="24"/>
        </w:rPr>
        <w:t>.</w:t>
      </w:r>
      <w:r w:rsidR="00C072B9">
        <w:rPr>
          <w:b/>
          <w:bCs/>
          <w:sz w:val="24"/>
          <w:szCs w:val="24"/>
        </w:rPr>
        <w:t xml:space="preserve"> </w:t>
      </w:r>
      <w:r w:rsidR="00C072B9">
        <w:t>Dvě byly vyřešeny během čtrnácti</w:t>
      </w:r>
      <w:r w:rsidR="009508E6">
        <w:t xml:space="preserve"> dnů, další je zpracovávána </w:t>
      </w:r>
      <w:r w:rsidR="00D54180">
        <w:t>a změna nastane v září 2024.</w:t>
      </w:r>
    </w:p>
    <w:p w14:paraId="5F052D66" w14:textId="4777F9B9" w:rsidR="00C56F7E" w:rsidRPr="00BA6C31" w:rsidRDefault="0031529F" w:rsidP="00C56F7E">
      <w:pPr>
        <w:spacing w:line="360" w:lineRule="auto"/>
        <w:ind w:left="708"/>
        <w:jc w:val="both"/>
      </w:pPr>
      <w:r w:rsidRPr="00C56F7E">
        <w:rPr>
          <w:b/>
          <w:bCs/>
          <w:sz w:val="24"/>
          <w:szCs w:val="24"/>
        </w:rPr>
        <w:t>III</w:t>
      </w:r>
      <w:r w:rsidR="00C56F7E" w:rsidRPr="00C56F7E">
        <w:rPr>
          <w:b/>
          <w:bCs/>
          <w:sz w:val="24"/>
          <w:szCs w:val="24"/>
        </w:rPr>
        <w:t>.</w:t>
      </w:r>
      <w:r w:rsidR="00C56F7E">
        <w:rPr>
          <w:b/>
          <w:bCs/>
          <w:sz w:val="24"/>
          <w:szCs w:val="24"/>
        </w:rPr>
        <w:t xml:space="preserve"> </w:t>
      </w:r>
      <w:r w:rsidR="00272265">
        <w:rPr>
          <w:b/>
          <w:bCs/>
          <w:sz w:val="24"/>
          <w:szCs w:val="24"/>
        </w:rPr>
        <w:t xml:space="preserve">Veřejnosprávní kontrola – </w:t>
      </w:r>
      <w:proofErr w:type="gramStart"/>
      <w:r w:rsidR="00272265">
        <w:rPr>
          <w:b/>
          <w:bCs/>
          <w:sz w:val="24"/>
          <w:szCs w:val="24"/>
        </w:rPr>
        <w:t xml:space="preserve">Audit </w:t>
      </w:r>
      <w:r w:rsidR="009E7B00">
        <w:rPr>
          <w:b/>
          <w:bCs/>
          <w:sz w:val="24"/>
          <w:szCs w:val="24"/>
        </w:rPr>
        <w:t xml:space="preserve"> </w:t>
      </w:r>
      <w:r w:rsidR="00842F26" w:rsidRPr="00842F26">
        <w:t>15.05.2024</w:t>
      </w:r>
      <w:proofErr w:type="gramEnd"/>
      <w:r w:rsidR="00272265">
        <w:rPr>
          <w:b/>
          <w:bCs/>
          <w:sz w:val="24"/>
          <w:szCs w:val="24"/>
        </w:rPr>
        <w:t xml:space="preserve">- </w:t>
      </w:r>
      <w:r w:rsidR="00C56F7E" w:rsidRPr="00BA6C31">
        <w:t xml:space="preserve">Předmětem prověrky </w:t>
      </w:r>
      <w:r w:rsidR="00BA6C31">
        <w:t>bylo</w:t>
      </w:r>
      <w:r w:rsidR="00C56F7E" w:rsidRPr="00BA6C31">
        <w:t xml:space="preserve"> výběrové přezkoušení informací obsažených v účetní závěrce k 31. 12. 2023 a zhodnocení používaných účetních metod a ocenění majetku.</w:t>
      </w:r>
    </w:p>
    <w:p w14:paraId="410357FD" w14:textId="6BEBEFC7" w:rsidR="00AC104A" w:rsidRPr="00BA6C31" w:rsidRDefault="00C56F7E" w:rsidP="00C56F7E">
      <w:pPr>
        <w:spacing w:line="360" w:lineRule="auto"/>
        <w:ind w:left="708"/>
        <w:jc w:val="both"/>
      </w:pPr>
      <w:r w:rsidRPr="00BA6C31">
        <w:t xml:space="preserve">Předmětem prověrky </w:t>
      </w:r>
      <w:r w:rsidR="00BA6C31">
        <w:t>bylo</w:t>
      </w:r>
      <w:r w:rsidRPr="00BA6C31">
        <w:t xml:space="preserve"> dále zhodnocení souladu hospodářských operací s právními předpisy, posouzení vnitřního kontrolního systému a rozpočtového procesu a kontrola čerpání účelových prostředků. Posouzení účelnosti a hospodárnosti nákladů</w:t>
      </w:r>
      <w:r w:rsidR="00842F26">
        <w:t xml:space="preserve"> – </w:t>
      </w:r>
      <w:r w:rsidR="00842F26" w:rsidRPr="00AF2DC4">
        <w:rPr>
          <w:b/>
          <w:bCs/>
        </w:rPr>
        <w:t>bez jediné připomínky</w:t>
      </w:r>
      <w:r w:rsidR="00AF2DC4" w:rsidRPr="00AF2DC4">
        <w:rPr>
          <w:b/>
          <w:bCs/>
        </w:rPr>
        <w:t>.</w:t>
      </w:r>
    </w:p>
    <w:p w14:paraId="38535A2E" w14:textId="77777777" w:rsidR="00140206" w:rsidRDefault="00140206" w:rsidP="00B14A02">
      <w:pPr>
        <w:spacing w:line="360" w:lineRule="auto"/>
        <w:ind w:left="708"/>
        <w:jc w:val="both"/>
        <w:rPr>
          <w:b/>
        </w:rPr>
      </w:pPr>
    </w:p>
    <w:p w14:paraId="70B7654F" w14:textId="77777777" w:rsidR="00140206" w:rsidRDefault="00140206" w:rsidP="00B14A02">
      <w:pPr>
        <w:spacing w:line="360" w:lineRule="auto"/>
        <w:ind w:left="708"/>
        <w:jc w:val="both"/>
        <w:rPr>
          <w:b/>
        </w:rPr>
      </w:pPr>
    </w:p>
    <w:p w14:paraId="46B6764B" w14:textId="77777777" w:rsidR="001E712B" w:rsidRDefault="001E712B" w:rsidP="00B14A02">
      <w:pPr>
        <w:spacing w:line="360" w:lineRule="auto"/>
        <w:ind w:left="708"/>
        <w:jc w:val="both"/>
        <w:rPr>
          <w:b/>
        </w:rPr>
      </w:pPr>
    </w:p>
    <w:p w14:paraId="60E4F8FB" w14:textId="77777777" w:rsidR="00140206" w:rsidRDefault="00140206" w:rsidP="00B14A02">
      <w:pPr>
        <w:spacing w:line="360" w:lineRule="auto"/>
        <w:ind w:left="708"/>
        <w:jc w:val="both"/>
        <w:rPr>
          <w:b/>
        </w:rPr>
      </w:pPr>
    </w:p>
    <w:p w14:paraId="17AD8CF5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7D56AF63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0E5BF233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2E47876C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21CBAE51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61CD1860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1E4A0469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17A209D0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65F302E7" w14:textId="77777777" w:rsidR="00220A0E" w:rsidRDefault="00220A0E" w:rsidP="00B14A02">
      <w:pPr>
        <w:spacing w:line="360" w:lineRule="auto"/>
        <w:ind w:left="708"/>
        <w:jc w:val="both"/>
        <w:rPr>
          <w:b/>
        </w:rPr>
      </w:pPr>
    </w:p>
    <w:p w14:paraId="4B3097F0" w14:textId="77777777" w:rsidR="00140206" w:rsidRDefault="00140206" w:rsidP="00B14A02">
      <w:pPr>
        <w:spacing w:line="360" w:lineRule="auto"/>
        <w:ind w:left="708"/>
        <w:jc w:val="both"/>
        <w:rPr>
          <w:b/>
        </w:rPr>
      </w:pPr>
    </w:p>
    <w:p w14:paraId="2241BB77" w14:textId="77777777" w:rsidR="00140206" w:rsidRDefault="00140206" w:rsidP="00B14A02">
      <w:pPr>
        <w:spacing w:line="360" w:lineRule="auto"/>
        <w:ind w:left="708"/>
        <w:jc w:val="both"/>
        <w:rPr>
          <w:b/>
        </w:rPr>
      </w:pPr>
    </w:p>
    <w:p w14:paraId="4EC17F93" w14:textId="464CC0F2" w:rsidR="009E4E96" w:rsidRDefault="009353F8" w:rsidP="00077999">
      <w:pPr>
        <w:spacing w:line="360" w:lineRule="auto"/>
        <w:ind w:left="927"/>
        <w:rPr>
          <w:b/>
          <w:sz w:val="31"/>
          <w:szCs w:val="31"/>
        </w:rPr>
      </w:pPr>
      <w:r w:rsidRPr="00077999">
        <w:rPr>
          <w:b/>
          <w:sz w:val="31"/>
          <w:szCs w:val="31"/>
        </w:rPr>
        <w:lastRenderedPageBreak/>
        <w:t xml:space="preserve">9.   </w:t>
      </w:r>
      <w:proofErr w:type="gramStart"/>
      <w:r w:rsidR="009E4E96" w:rsidRPr="00077999">
        <w:rPr>
          <w:b/>
          <w:sz w:val="31"/>
          <w:szCs w:val="31"/>
        </w:rPr>
        <w:t xml:space="preserve">BOZP </w:t>
      </w:r>
      <w:r w:rsidRPr="00077999">
        <w:rPr>
          <w:b/>
          <w:sz w:val="31"/>
          <w:szCs w:val="31"/>
        </w:rPr>
        <w:t xml:space="preserve"> a</w:t>
      </w:r>
      <w:proofErr w:type="gramEnd"/>
      <w:r w:rsidRPr="00077999">
        <w:rPr>
          <w:b/>
          <w:sz w:val="31"/>
          <w:szCs w:val="31"/>
        </w:rPr>
        <w:t xml:space="preserve"> PO </w:t>
      </w:r>
      <w:r w:rsidR="00140206">
        <w:rPr>
          <w:b/>
          <w:sz w:val="31"/>
          <w:szCs w:val="31"/>
        </w:rPr>
        <w:t>ve školní</w:t>
      </w:r>
      <w:r w:rsidR="00AC104A">
        <w:rPr>
          <w:b/>
          <w:sz w:val="31"/>
          <w:szCs w:val="31"/>
        </w:rPr>
        <w:t>m roce 20</w:t>
      </w:r>
      <w:r w:rsidR="008267E5">
        <w:rPr>
          <w:b/>
          <w:sz w:val="31"/>
          <w:szCs w:val="31"/>
        </w:rPr>
        <w:t>2</w:t>
      </w:r>
      <w:r w:rsidR="007E7768">
        <w:rPr>
          <w:b/>
          <w:sz w:val="31"/>
          <w:szCs w:val="31"/>
        </w:rPr>
        <w:t>3</w:t>
      </w:r>
      <w:r w:rsidR="00DA1D6E" w:rsidRPr="00077999">
        <w:rPr>
          <w:b/>
          <w:sz w:val="31"/>
          <w:szCs w:val="31"/>
        </w:rPr>
        <w:t xml:space="preserve"> – 20</w:t>
      </w:r>
      <w:r w:rsidR="008267E5">
        <w:rPr>
          <w:b/>
          <w:sz w:val="31"/>
          <w:szCs w:val="31"/>
        </w:rPr>
        <w:t>2</w:t>
      </w:r>
      <w:r w:rsidR="007E7768">
        <w:rPr>
          <w:b/>
          <w:sz w:val="31"/>
          <w:szCs w:val="31"/>
        </w:rPr>
        <w:t>4</w:t>
      </w:r>
    </w:p>
    <w:p w14:paraId="7047FED8" w14:textId="77777777" w:rsidR="002E7F01" w:rsidRPr="00077999" w:rsidRDefault="002E7F01" w:rsidP="00077999">
      <w:pPr>
        <w:spacing w:line="360" w:lineRule="auto"/>
        <w:ind w:left="927"/>
        <w:rPr>
          <w:b/>
        </w:rPr>
      </w:pPr>
    </w:p>
    <w:p w14:paraId="15089982" w14:textId="77777777" w:rsidR="009E4E96" w:rsidRPr="009E4E96" w:rsidRDefault="009E4E96" w:rsidP="009E4E96">
      <w:pPr>
        <w:rPr>
          <w:b/>
          <w:sz w:val="23"/>
          <w:szCs w:val="23"/>
        </w:rPr>
      </w:pPr>
    </w:p>
    <w:p w14:paraId="05F5DF94" w14:textId="77777777" w:rsidR="009E4E96" w:rsidRPr="009E4E96" w:rsidRDefault="009E4E96" w:rsidP="009E4E96">
      <w:pPr>
        <w:spacing w:line="360" w:lineRule="auto"/>
        <w:rPr>
          <w:b/>
        </w:rPr>
      </w:pPr>
      <w:r w:rsidRPr="009E4E96">
        <w:rPr>
          <w:b/>
        </w:rPr>
        <w:t>Osnova hodnocení:</w:t>
      </w:r>
    </w:p>
    <w:p w14:paraId="448EF1F4" w14:textId="77777777" w:rsidR="009E4E96" w:rsidRPr="009E4E96" w:rsidRDefault="009E4E96" w:rsidP="009E4E96">
      <w:pPr>
        <w:numPr>
          <w:ilvl w:val="0"/>
          <w:numId w:val="5"/>
        </w:numPr>
        <w:spacing w:line="360" w:lineRule="auto"/>
      </w:pPr>
      <w:r w:rsidRPr="009E4E96">
        <w:t>Bezpečnostně technická úroveň vybavení budov</w:t>
      </w:r>
      <w:r w:rsidR="00F27449">
        <w:t xml:space="preserve">y, stav </w:t>
      </w:r>
      <w:r w:rsidRPr="009E4E96">
        <w:t xml:space="preserve">venkovních </w:t>
      </w:r>
    </w:p>
    <w:p w14:paraId="3AE4F887" w14:textId="77777777" w:rsidR="009E4E96" w:rsidRPr="009E4E96" w:rsidRDefault="009E4E96" w:rsidP="009E4E96">
      <w:pPr>
        <w:spacing w:line="360" w:lineRule="auto"/>
      </w:pPr>
      <w:r w:rsidRPr="009E4E96">
        <w:t xml:space="preserve">     přístupových komunikací je bez závad, odpovídá bezpečnostním předpisům.</w:t>
      </w:r>
    </w:p>
    <w:p w14:paraId="7D1F398B" w14:textId="77777777" w:rsidR="009E4E96" w:rsidRPr="009E4E96" w:rsidRDefault="009E4E96" w:rsidP="009E4E96">
      <w:pPr>
        <w:numPr>
          <w:ilvl w:val="0"/>
          <w:numId w:val="6"/>
        </w:numPr>
        <w:spacing w:line="360" w:lineRule="auto"/>
      </w:pPr>
      <w:r w:rsidRPr="009E4E96">
        <w:t>Stav hygienických, zdravotních a sociálních zařízení odpovídá hygienickým normám a je pravidelně okresní hygienickou stanicí kontrolov</w:t>
      </w:r>
      <w:r w:rsidR="004B599D">
        <w:t>án.</w:t>
      </w:r>
    </w:p>
    <w:p w14:paraId="31EF75EB" w14:textId="77777777" w:rsidR="009E4E96" w:rsidRPr="009E4E96" w:rsidRDefault="009E4E96" w:rsidP="009E4E96">
      <w:pPr>
        <w:numPr>
          <w:ilvl w:val="0"/>
          <w:numId w:val="7"/>
        </w:numPr>
        <w:spacing w:line="360" w:lineRule="auto"/>
      </w:pPr>
      <w:r w:rsidRPr="009E4E96">
        <w:t>Stav školení zaměstnanců o BOZP:</w:t>
      </w:r>
    </w:p>
    <w:p w14:paraId="4A8B8BEA" w14:textId="77777777" w:rsidR="009E4E96" w:rsidRPr="009E4E96" w:rsidRDefault="004B599D" w:rsidP="009E4E96">
      <w:pPr>
        <w:spacing w:line="360" w:lineRule="auto"/>
      </w:pPr>
      <w:r>
        <w:t xml:space="preserve">     </w:t>
      </w:r>
      <w:proofErr w:type="gramStart"/>
      <w:r>
        <w:t>úvodní - je</w:t>
      </w:r>
      <w:proofErr w:type="gramEnd"/>
      <w:r>
        <w:t xml:space="preserve"> prováděno </w:t>
      </w:r>
      <w:r w:rsidR="009E4E96" w:rsidRPr="009E4E96">
        <w:t xml:space="preserve">při nástupu nových zaměstnanců, pořízen záznam s osnovou </w:t>
      </w:r>
    </w:p>
    <w:p w14:paraId="66837E26" w14:textId="77777777" w:rsidR="009E4E96" w:rsidRPr="009E4E96" w:rsidRDefault="009E4E96" w:rsidP="009E4E96">
      <w:pPr>
        <w:spacing w:line="360" w:lineRule="auto"/>
      </w:pPr>
      <w:r w:rsidRPr="009E4E96">
        <w:t xml:space="preserve">                   a prezenční listinou</w:t>
      </w:r>
    </w:p>
    <w:p w14:paraId="5D8B7875" w14:textId="29756BB3" w:rsidR="009E4E96" w:rsidRPr="009E4E96" w:rsidRDefault="009E4E96" w:rsidP="009E4E96">
      <w:pPr>
        <w:spacing w:line="360" w:lineRule="auto"/>
      </w:pPr>
      <w:r w:rsidRPr="009E4E96">
        <w:t xml:space="preserve">     periodické – provedeno </w:t>
      </w:r>
      <w:r w:rsidR="00F178ED">
        <w:t>31</w:t>
      </w:r>
      <w:r w:rsidR="00BB7478">
        <w:t>.</w:t>
      </w:r>
      <w:r w:rsidR="004B599D">
        <w:t xml:space="preserve"> </w:t>
      </w:r>
      <w:r w:rsidR="00A162A5">
        <w:t>08</w:t>
      </w:r>
      <w:r w:rsidR="00140206">
        <w:t>. 2</w:t>
      </w:r>
      <w:r w:rsidR="00AC104A">
        <w:t>0</w:t>
      </w:r>
      <w:r w:rsidR="008267E5">
        <w:t>2</w:t>
      </w:r>
      <w:r w:rsidR="007E7768">
        <w:t>3</w:t>
      </w:r>
      <w:r w:rsidRPr="009E4E96">
        <w:t>, platnost 1 rok, pořízen záznam s osnovou a prezenční listinou</w:t>
      </w:r>
    </w:p>
    <w:p w14:paraId="4A98F59F" w14:textId="77777777" w:rsidR="009E4E96" w:rsidRDefault="009E4E96" w:rsidP="009E4E96">
      <w:pPr>
        <w:numPr>
          <w:ilvl w:val="0"/>
          <w:numId w:val="8"/>
        </w:numPr>
        <w:spacing w:line="360" w:lineRule="auto"/>
      </w:pPr>
      <w:r w:rsidRPr="009E4E96">
        <w:t>Školení zaměstnanců vybraných profesí:</w:t>
      </w:r>
    </w:p>
    <w:p w14:paraId="6913BBC9" w14:textId="4F53F200" w:rsidR="004B599D" w:rsidRPr="009E4E96" w:rsidRDefault="004B599D" w:rsidP="004B599D">
      <w:pPr>
        <w:spacing w:line="360" w:lineRule="auto"/>
        <w:ind w:left="283"/>
      </w:pPr>
      <w:r>
        <w:t xml:space="preserve">Školení vedoucích </w:t>
      </w:r>
      <w:r w:rsidR="002E7F01">
        <w:t>pracovníků – ředitel</w:t>
      </w:r>
      <w:r w:rsidR="00F178ED">
        <w:t xml:space="preserve"> školy – 31</w:t>
      </w:r>
      <w:r>
        <w:t>.</w:t>
      </w:r>
      <w:r w:rsidR="00F178ED">
        <w:t xml:space="preserve"> 8. 20</w:t>
      </w:r>
      <w:r w:rsidR="008267E5">
        <w:t>2</w:t>
      </w:r>
      <w:r w:rsidR="007E7768">
        <w:t>3</w:t>
      </w:r>
    </w:p>
    <w:p w14:paraId="351804DB" w14:textId="77777777" w:rsidR="009E4E96" w:rsidRPr="009E4E96" w:rsidRDefault="009E4E96" w:rsidP="009E4E96">
      <w:pPr>
        <w:numPr>
          <w:ilvl w:val="0"/>
          <w:numId w:val="10"/>
        </w:numPr>
        <w:spacing w:line="360" w:lineRule="auto"/>
      </w:pPr>
      <w:r w:rsidRPr="009E4E96">
        <w:t>Periodické prohlídky, kontroly a revize technických zařízení:</w:t>
      </w:r>
    </w:p>
    <w:p w14:paraId="757F228B" w14:textId="4F5A04FF" w:rsidR="009E4E96" w:rsidRPr="009E4E96" w:rsidRDefault="00F27449" w:rsidP="009E4E96">
      <w:pPr>
        <w:numPr>
          <w:ilvl w:val="0"/>
          <w:numId w:val="11"/>
        </w:numPr>
        <w:spacing w:line="360" w:lineRule="auto"/>
      </w:pPr>
      <w:r>
        <w:t>el</w:t>
      </w:r>
      <w:r w:rsidR="00601683">
        <w:t xml:space="preserve">ektrická zařízení – </w:t>
      </w:r>
      <w:r w:rsidR="003C4052">
        <w:t>8.8.</w:t>
      </w:r>
      <w:r w:rsidR="00052D80">
        <w:t xml:space="preserve"> 202</w:t>
      </w:r>
      <w:r w:rsidR="007E7768">
        <w:t>3</w:t>
      </w:r>
    </w:p>
    <w:p w14:paraId="295D184C" w14:textId="77777777" w:rsidR="009E4E96" w:rsidRPr="009E4E96" w:rsidRDefault="009E4E96" w:rsidP="009E4E96">
      <w:pPr>
        <w:numPr>
          <w:ilvl w:val="0"/>
          <w:numId w:val="11"/>
        </w:numPr>
        <w:spacing w:line="360" w:lineRule="auto"/>
      </w:pPr>
      <w:r w:rsidRPr="009E4E96">
        <w:t xml:space="preserve">hromosvody </w:t>
      </w:r>
      <w:r w:rsidR="00BB7478">
        <w:t>–</w:t>
      </w:r>
      <w:r w:rsidRPr="009E4E96">
        <w:t xml:space="preserve"> </w:t>
      </w:r>
      <w:r w:rsidR="00140206">
        <w:t>1. 0</w:t>
      </w:r>
      <w:r w:rsidR="00052D80">
        <w:t>9. 202</w:t>
      </w:r>
      <w:r w:rsidR="003C4052">
        <w:t>2</w:t>
      </w:r>
      <w:r w:rsidRPr="009E4E96">
        <w:t xml:space="preserve"> - platné</w:t>
      </w:r>
    </w:p>
    <w:p w14:paraId="7379E15D" w14:textId="7406EEFC" w:rsidR="009E4E96" w:rsidRDefault="009E4E96" w:rsidP="009E4E96">
      <w:pPr>
        <w:numPr>
          <w:ilvl w:val="0"/>
          <w:numId w:val="11"/>
        </w:numPr>
        <w:spacing w:line="360" w:lineRule="auto"/>
      </w:pPr>
      <w:r w:rsidRPr="009E4E96">
        <w:t>el</w:t>
      </w:r>
      <w:r w:rsidR="00F27449">
        <w:t>ek</w:t>
      </w:r>
      <w:r w:rsidR="00601683">
        <w:t xml:space="preserve">trické spotřebiče – </w:t>
      </w:r>
      <w:r w:rsidR="003C4052">
        <w:t>08.08.202</w:t>
      </w:r>
      <w:r w:rsidR="007E7768">
        <w:t>3</w:t>
      </w:r>
    </w:p>
    <w:p w14:paraId="25C7B11C" w14:textId="0509CF16" w:rsidR="00F27449" w:rsidRDefault="00F27449" w:rsidP="009E4E96">
      <w:pPr>
        <w:numPr>
          <w:ilvl w:val="0"/>
          <w:numId w:val="11"/>
        </w:numPr>
        <w:spacing w:line="360" w:lineRule="auto"/>
      </w:pPr>
      <w:r>
        <w:t xml:space="preserve">tělocvičné nářadí – </w:t>
      </w:r>
      <w:r w:rsidR="00601683">
        <w:t xml:space="preserve">06. </w:t>
      </w:r>
      <w:r w:rsidR="003C4052">
        <w:t>6</w:t>
      </w:r>
      <w:r w:rsidR="00601683">
        <w:t>. 20</w:t>
      </w:r>
      <w:r w:rsidR="003C4052">
        <w:t>2</w:t>
      </w:r>
      <w:r w:rsidR="007E7768">
        <w:t>3</w:t>
      </w:r>
    </w:p>
    <w:p w14:paraId="78E2509E" w14:textId="77777777" w:rsidR="00F27449" w:rsidRPr="009E4E96" w:rsidRDefault="00F27449" w:rsidP="00F27449">
      <w:pPr>
        <w:spacing w:line="360" w:lineRule="auto"/>
        <w:ind w:left="583"/>
      </w:pPr>
    </w:p>
    <w:p w14:paraId="1D3BA840" w14:textId="77777777" w:rsidR="009E4E96" w:rsidRPr="009E4E96" w:rsidRDefault="00F27449" w:rsidP="009E4E96">
      <w:pPr>
        <w:numPr>
          <w:ilvl w:val="0"/>
          <w:numId w:val="12"/>
        </w:numPr>
        <w:spacing w:line="360" w:lineRule="auto"/>
      </w:pPr>
      <w:r>
        <w:t xml:space="preserve">     </w:t>
      </w:r>
      <w:r w:rsidR="009E4E96" w:rsidRPr="009E4E96">
        <w:t>Stav objektu z hlediska BOZP:</w:t>
      </w:r>
    </w:p>
    <w:p w14:paraId="14B253A1" w14:textId="2080B1BF" w:rsidR="009E4E96" w:rsidRPr="009E4E96" w:rsidRDefault="009E4E96" w:rsidP="00F64096">
      <w:pPr>
        <w:numPr>
          <w:ilvl w:val="0"/>
          <w:numId w:val="46"/>
        </w:numPr>
        <w:spacing w:line="360" w:lineRule="auto"/>
      </w:pPr>
      <w:r w:rsidRPr="009E4E96">
        <w:t xml:space="preserve">vnitřní stav </w:t>
      </w:r>
      <w:proofErr w:type="gramStart"/>
      <w:r w:rsidRPr="009E4E96">
        <w:t>budov</w:t>
      </w:r>
      <w:r w:rsidR="00F27449">
        <w:t xml:space="preserve">y </w:t>
      </w:r>
      <w:r w:rsidR="007E7768">
        <w:t xml:space="preserve">- </w:t>
      </w:r>
      <w:r w:rsidR="007E7768" w:rsidRPr="009E4E96">
        <w:t>bez</w:t>
      </w:r>
      <w:proofErr w:type="gramEnd"/>
      <w:r w:rsidRPr="009E4E96">
        <w:t xml:space="preserve"> </w:t>
      </w:r>
      <w:r w:rsidR="00FC1ED0">
        <w:t>jakýchkoliv</w:t>
      </w:r>
      <w:r w:rsidRPr="009E4E96">
        <w:t xml:space="preserve"> závad ohrožujících bezpečnost osob a provoz</w:t>
      </w:r>
    </w:p>
    <w:p w14:paraId="183EF9B1" w14:textId="77777777" w:rsidR="009E4E96" w:rsidRPr="009E4E96" w:rsidRDefault="00F27449" w:rsidP="00F64096">
      <w:pPr>
        <w:numPr>
          <w:ilvl w:val="0"/>
          <w:numId w:val="46"/>
        </w:numPr>
        <w:spacing w:line="360" w:lineRule="auto"/>
      </w:pPr>
      <w:r>
        <w:t>na budově</w:t>
      </w:r>
      <w:r w:rsidR="009E4E96" w:rsidRPr="009E4E96">
        <w:t xml:space="preserve"> nejsou nutné </w:t>
      </w:r>
      <w:r w:rsidR="00FC1ED0">
        <w:t>žádné</w:t>
      </w:r>
      <w:r w:rsidR="009E4E96" w:rsidRPr="009E4E96">
        <w:t xml:space="preserve"> stavební úpravy         </w:t>
      </w:r>
    </w:p>
    <w:p w14:paraId="42FDC99A" w14:textId="77777777" w:rsidR="009E4E96" w:rsidRPr="009E4E96" w:rsidRDefault="009E4E96" w:rsidP="009E4E96">
      <w:pPr>
        <w:numPr>
          <w:ilvl w:val="0"/>
          <w:numId w:val="14"/>
        </w:numPr>
        <w:spacing w:line="360" w:lineRule="auto"/>
      </w:pPr>
      <w:r w:rsidRPr="009E4E96">
        <w:t>Péče o zaměstnance a žáky:</w:t>
      </w:r>
    </w:p>
    <w:p w14:paraId="1D2BEBAB" w14:textId="77777777" w:rsidR="009E4E96" w:rsidRPr="009E4E96" w:rsidRDefault="009E4E96" w:rsidP="00F64096">
      <w:pPr>
        <w:spacing w:line="360" w:lineRule="auto"/>
        <w:jc w:val="both"/>
      </w:pPr>
      <w:r w:rsidRPr="009E4E96">
        <w:t xml:space="preserve">     OPPP jsou poskytovány pravidelně podle platných předpisů, žáci jsou minimálně </w:t>
      </w:r>
    </w:p>
    <w:p w14:paraId="38FCC6FA" w14:textId="77777777" w:rsidR="009E4E96" w:rsidRPr="009E4E96" w:rsidRDefault="009E4E96" w:rsidP="00F64096">
      <w:pPr>
        <w:spacing w:line="360" w:lineRule="auto"/>
        <w:jc w:val="both"/>
      </w:pPr>
      <w:r w:rsidRPr="009E4E96">
        <w:t xml:space="preserve">      2x ročně poučeni o bezpečnosti při pobytu v prostorách školy a při práci v odbor</w:t>
      </w:r>
      <w:r w:rsidR="00832E6C">
        <w:t>ných</w:t>
      </w:r>
    </w:p>
    <w:p w14:paraId="546A4614" w14:textId="77777777" w:rsidR="009E4E96" w:rsidRDefault="009E4E96" w:rsidP="00F64096">
      <w:pPr>
        <w:spacing w:line="360" w:lineRule="auto"/>
        <w:jc w:val="both"/>
      </w:pPr>
      <w:r w:rsidRPr="009E4E96">
        <w:t xml:space="preserve">       učebnách, stejně jako o chování a bezpečnosti o hlavních a vedlejších prázdni</w:t>
      </w:r>
      <w:r w:rsidR="00832E6C">
        <w:t>nách</w:t>
      </w:r>
      <w:r w:rsidR="00A162A5">
        <w:t xml:space="preserve"> a pobytu na škole </w:t>
      </w:r>
    </w:p>
    <w:p w14:paraId="0C0F3E44" w14:textId="77777777" w:rsidR="00A162A5" w:rsidRPr="009E4E96" w:rsidRDefault="00A162A5" w:rsidP="00F64096">
      <w:pPr>
        <w:spacing w:line="360" w:lineRule="auto"/>
        <w:jc w:val="both"/>
      </w:pPr>
      <w:r>
        <w:t xml:space="preserve">       v přírodě, výletech a mimoškolní činnosti.</w:t>
      </w:r>
    </w:p>
    <w:p w14:paraId="3FD477BE" w14:textId="77777777" w:rsidR="009E4E96" w:rsidRPr="009E4E96" w:rsidRDefault="009E4E96" w:rsidP="009E4E96">
      <w:pPr>
        <w:spacing w:line="360" w:lineRule="auto"/>
      </w:pPr>
      <w:r w:rsidRPr="009E4E96">
        <w:t xml:space="preserve">      Provozní řády odborných učeben jsou zpracovány a vyvěšeny.</w:t>
      </w:r>
    </w:p>
    <w:p w14:paraId="550280F9" w14:textId="77777777" w:rsidR="009E4E96" w:rsidRPr="009E4E96" w:rsidRDefault="009E4E96" w:rsidP="009E4E96">
      <w:pPr>
        <w:numPr>
          <w:ilvl w:val="0"/>
          <w:numId w:val="15"/>
        </w:numPr>
        <w:spacing w:line="360" w:lineRule="auto"/>
      </w:pPr>
      <w:r w:rsidRPr="009E4E96">
        <w:t>Evidence úrazů:</w:t>
      </w:r>
    </w:p>
    <w:p w14:paraId="5C1ABF33" w14:textId="7ADA4518" w:rsidR="00E668F2" w:rsidRPr="00256EFF" w:rsidRDefault="009E4E96" w:rsidP="00256EFF">
      <w:pPr>
        <w:spacing w:line="360" w:lineRule="auto"/>
        <w:ind w:left="300"/>
        <w:rPr>
          <w:color w:val="000000"/>
        </w:rPr>
      </w:pPr>
      <w:r w:rsidRPr="009E4E96">
        <w:t xml:space="preserve">pracovní úrazy – </w:t>
      </w:r>
      <w:r w:rsidRPr="009E4E96">
        <w:rPr>
          <w:b/>
        </w:rPr>
        <w:t>0</w:t>
      </w:r>
      <w:r w:rsidRPr="009E4E96">
        <w:t xml:space="preserve">     školní úrazy </w:t>
      </w:r>
      <w:r w:rsidRPr="00BB7478">
        <w:rPr>
          <w:color w:val="000000"/>
        </w:rPr>
        <w:t xml:space="preserve">– </w:t>
      </w:r>
      <w:r w:rsidR="00A476FB">
        <w:rPr>
          <w:color w:val="000000"/>
        </w:rPr>
        <w:t xml:space="preserve">1 </w:t>
      </w:r>
      <w:r w:rsidR="00286BA2">
        <w:rPr>
          <w:color w:val="000000"/>
        </w:rPr>
        <w:t xml:space="preserve">– Žák se svou neopatrností uhodil do otevřených třídních dveří. Rodiče vyrozuměni, </w:t>
      </w:r>
      <w:r w:rsidR="00212A0E">
        <w:rPr>
          <w:color w:val="000000"/>
        </w:rPr>
        <w:t xml:space="preserve">bez opatření. </w:t>
      </w:r>
    </w:p>
    <w:p w14:paraId="0925F334" w14:textId="77777777" w:rsidR="00E668F2" w:rsidRDefault="00E668F2" w:rsidP="00B3383B">
      <w:pPr>
        <w:spacing w:line="360" w:lineRule="auto"/>
        <w:rPr>
          <w:color w:val="000000"/>
          <w:sz w:val="23"/>
          <w:szCs w:val="23"/>
        </w:rPr>
      </w:pPr>
    </w:p>
    <w:p w14:paraId="0FEFC60B" w14:textId="77777777" w:rsidR="00077999" w:rsidRDefault="00077999" w:rsidP="00B3383B">
      <w:pPr>
        <w:spacing w:line="360" w:lineRule="auto"/>
        <w:rPr>
          <w:color w:val="000000"/>
          <w:sz w:val="23"/>
          <w:szCs w:val="23"/>
        </w:rPr>
      </w:pPr>
    </w:p>
    <w:p w14:paraId="78DF9985" w14:textId="77777777" w:rsidR="00212A0E" w:rsidRDefault="00212A0E" w:rsidP="00077999">
      <w:pPr>
        <w:ind w:left="708"/>
        <w:jc w:val="both"/>
        <w:rPr>
          <w:b/>
          <w:sz w:val="31"/>
          <w:szCs w:val="31"/>
        </w:rPr>
      </w:pPr>
    </w:p>
    <w:p w14:paraId="7AE4032A" w14:textId="77777777" w:rsidR="00212A0E" w:rsidRDefault="00212A0E" w:rsidP="00077999">
      <w:pPr>
        <w:ind w:left="708"/>
        <w:jc w:val="both"/>
        <w:rPr>
          <w:b/>
          <w:sz w:val="31"/>
          <w:szCs w:val="31"/>
        </w:rPr>
      </w:pPr>
    </w:p>
    <w:p w14:paraId="5AB76645" w14:textId="77777777" w:rsidR="00212A0E" w:rsidRDefault="00212A0E" w:rsidP="00077999">
      <w:pPr>
        <w:ind w:left="708"/>
        <w:jc w:val="both"/>
        <w:rPr>
          <w:b/>
          <w:sz w:val="31"/>
          <w:szCs w:val="31"/>
        </w:rPr>
      </w:pPr>
    </w:p>
    <w:p w14:paraId="2136975B" w14:textId="77777777" w:rsidR="00212A0E" w:rsidRDefault="00212A0E" w:rsidP="00077999">
      <w:pPr>
        <w:ind w:left="708"/>
        <w:jc w:val="both"/>
        <w:rPr>
          <w:b/>
          <w:sz w:val="31"/>
          <w:szCs w:val="31"/>
        </w:rPr>
      </w:pPr>
    </w:p>
    <w:p w14:paraId="7C8D57A7" w14:textId="48DB541C" w:rsidR="009E4E96" w:rsidRPr="009E4E96" w:rsidRDefault="009E4E96" w:rsidP="00077999">
      <w:pPr>
        <w:ind w:left="708"/>
        <w:jc w:val="both"/>
        <w:rPr>
          <w:b/>
          <w:sz w:val="31"/>
          <w:szCs w:val="31"/>
        </w:rPr>
      </w:pPr>
      <w:r w:rsidRPr="009E4E96">
        <w:rPr>
          <w:b/>
          <w:sz w:val="31"/>
          <w:szCs w:val="31"/>
        </w:rPr>
        <w:lastRenderedPageBreak/>
        <w:t xml:space="preserve">Roční zpráva o stavu </w:t>
      </w:r>
      <w:r w:rsidR="00E41EFC" w:rsidRPr="009E4E96">
        <w:rPr>
          <w:b/>
          <w:sz w:val="31"/>
          <w:szCs w:val="31"/>
        </w:rPr>
        <w:t>PO ve</w:t>
      </w:r>
      <w:r w:rsidRPr="009E4E96">
        <w:rPr>
          <w:b/>
          <w:sz w:val="31"/>
          <w:szCs w:val="31"/>
        </w:rPr>
        <w:t xml:space="preserve"> školn</w:t>
      </w:r>
      <w:r w:rsidR="004B599D">
        <w:rPr>
          <w:b/>
          <w:sz w:val="31"/>
          <w:szCs w:val="31"/>
        </w:rPr>
        <w:t>ím roce</w:t>
      </w:r>
      <w:r w:rsidR="00AE6A5F">
        <w:rPr>
          <w:b/>
          <w:sz w:val="31"/>
          <w:szCs w:val="31"/>
        </w:rPr>
        <w:t xml:space="preserve"> </w:t>
      </w:r>
      <w:r w:rsidR="007E7768">
        <w:rPr>
          <w:b/>
          <w:sz w:val="31"/>
          <w:szCs w:val="31"/>
        </w:rPr>
        <w:t>2023-24</w:t>
      </w:r>
    </w:p>
    <w:p w14:paraId="5568A2B2" w14:textId="77777777" w:rsidR="009E4E96" w:rsidRPr="009E4E96" w:rsidRDefault="009E4E96" w:rsidP="009E4E96">
      <w:pPr>
        <w:rPr>
          <w:b/>
          <w:sz w:val="23"/>
          <w:szCs w:val="23"/>
        </w:rPr>
      </w:pPr>
    </w:p>
    <w:p w14:paraId="2A36586A" w14:textId="77777777" w:rsidR="009E4E96" w:rsidRPr="009353F8" w:rsidRDefault="009E4E96" w:rsidP="00BD7A89">
      <w:pPr>
        <w:rPr>
          <w:b/>
        </w:rPr>
      </w:pPr>
      <w:r w:rsidRPr="009E4E96">
        <w:rPr>
          <w:b/>
          <w:sz w:val="23"/>
          <w:szCs w:val="23"/>
        </w:rPr>
        <w:t>Osnova hodnocení:</w:t>
      </w:r>
    </w:p>
    <w:p w14:paraId="01EA9482" w14:textId="77777777" w:rsidR="009E4E96" w:rsidRPr="009353F8" w:rsidRDefault="009E4E96" w:rsidP="009353F8">
      <w:pPr>
        <w:numPr>
          <w:ilvl w:val="12"/>
          <w:numId w:val="0"/>
        </w:numPr>
        <w:spacing w:line="360" w:lineRule="auto"/>
        <w:ind w:left="285"/>
      </w:pPr>
      <w:r w:rsidRPr="009353F8">
        <w:t>Kontrola pověřeného pra</w:t>
      </w:r>
      <w:r w:rsidR="00DA1D6E">
        <w:t xml:space="preserve">covníka HZS Libereckého kraje </w:t>
      </w:r>
      <w:r w:rsidRPr="009353F8">
        <w:t>byla v tomto školním roce provedena.</w:t>
      </w:r>
    </w:p>
    <w:p w14:paraId="1F4FE2F8" w14:textId="77777777" w:rsidR="009E4E96" w:rsidRPr="009353F8" w:rsidRDefault="00E41EFC" w:rsidP="00F64096">
      <w:pPr>
        <w:numPr>
          <w:ilvl w:val="0"/>
          <w:numId w:val="47"/>
        </w:numPr>
        <w:spacing w:line="360" w:lineRule="auto"/>
      </w:pPr>
      <w:r w:rsidRPr="009353F8">
        <w:t xml:space="preserve">Školení </w:t>
      </w:r>
      <w:r w:rsidR="00B63199">
        <w:t xml:space="preserve">   </w:t>
      </w:r>
      <w:r w:rsidRPr="009353F8">
        <w:t>a) nových</w:t>
      </w:r>
      <w:r w:rsidR="009E4E96" w:rsidRPr="009353F8">
        <w:t xml:space="preserve"> zaměstnanců je prováděno při nástupu do zaměstnání, pořízen záznam</w:t>
      </w:r>
    </w:p>
    <w:p w14:paraId="56C31039" w14:textId="77777777" w:rsidR="009E4E96" w:rsidRPr="009353F8" w:rsidRDefault="009E4E96" w:rsidP="009353F8">
      <w:pPr>
        <w:spacing w:line="360" w:lineRule="auto"/>
      </w:pPr>
      <w:r w:rsidRPr="009353F8">
        <w:t xml:space="preserve">                      </w:t>
      </w:r>
      <w:r w:rsidR="00F64096">
        <w:t xml:space="preserve">           </w:t>
      </w:r>
      <w:r w:rsidRPr="009353F8">
        <w:t>s osnovou a prezenční listinou</w:t>
      </w:r>
    </w:p>
    <w:p w14:paraId="14523A2B" w14:textId="77777777" w:rsidR="009E4E96" w:rsidRPr="009353F8" w:rsidRDefault="00F64096" w:rsidP="00F64096">
      <w:pPr>
        <w:spacing w:line="360" w:lineRule="auto"/>
        <w:ind w:left="1134"/>
      </w:pPr>
      <w:r>
        <w:t xml:space="preserve">        b) </w:t>
      </w:r>
      <w:r w:rsidR="009E4E96" w:rsidRPr="009353F8">
        <w:t>periodické je prováděno 1x</w:t>
      </w:r>
      <w:r w:rsidR="00F27449">
        <w:t xml:space="preserve"> </w:t>
      </w:r>
      <w:r w:rsidR="00E41EFC">
        <w:t>za 2 roky</w:t>
      </w:r>
      <w:r w:rsidR="00F27449">
        <w:t xml:space="preserve"> (naposledy </w:t>
      </w:r>
      <w:r w:rsidR="00F178ED">
        <w:t>31. 08</w:t>
      </w:r>
      <w:r w:rsidR="00E668F2">
        <w:t xml:space="preserve">. </w:t>
      </w:r>
      <w:r w:rsidR="00F178ED">
        <w:t>20</w:t>
      </w:r>
      <w:r w:rsidR="008267E5">
        <w:t>21</w:t>
      </w:r>
      <w:r w:rsidR="00E41EFC">
        <w:t xml:space="preserve">), </w:t>
      </w:r>
      <w:r w:rsidR="00E41EFC" w:rsidRPr="009353F8">
        <w:t>pořízen</w:t>
      </w:r>
    </w:p>
    <w:p w14:paraId="318E46D5" w14:textId="77777777" w:rsidR="009E4E96" w:rsidRPr="009353F8" w:rsidRDefault="009E4E96" w:rsidP="009353F8">
      <w:pPr>
        <w:spacing w:line="360" w:lineRule="auto"/>
        <w:ind w:left="1110"/>
      </w:pPr>
      <w:r w:rsidRPr="009353F8">
        <w:t xml:space="preserve">   </w:t>
      </w:r>
      <w:r w:rsidR="00F64096">
        <w:t xml:space="preserve">        </w:t>
      </w:r>
      <w:r w:rsidRPr="009353F8">
        <w:t xml:space="preserve">  záznam s osnovou a prezenční listinou</w:t>
      </w:r>
    </w:p>
    <w:p w14:paraId="3A403099" w14:textId="77777777" w:rsidR="009E4E96" w:rsidRPr="009353F8" w:rsidRDefault="00F64096" w:rsidP="00F64096">
      <w:pPr>
        <w:spacing w:line="360" w:lineRule="auto"/>
        <w:ind w:left="1110"/>
      </w:pPr>
      <w:r>
        <w:t xml:space="preserve">         c) </w:t>
      </w:r>
      <w:r w:rsidR="009E4E96" w:rsidRPr="009353F8">
        <w:t xml:space="preserve">školení vedoucích pracovníků: </w:t>
      </w:r>
    </w:p>
    <w:p w14:paraId="4B95218B" w14:textId="4781AB52" w:rsidR="009E4E96" w:rsidRDefault="00F64096" w:rsidP="00BB4E66">
      <w:pPr>
        <w:spacing w:line="360" w:lineRule="auto"/>
        <w:ind w:left="1393"/>
      </w:pPr>
      <w:r>
        <w:t xml:space="preserve">       </w:t>
      </w:r>
      <w:r w:rsidR="00BB4E66">
        <w:t xml:space="preserve">Pachovský </w:t>
      </w:r>
      <w:r w:rsidR="007E7768">
        <w:t>Jiří – ředitel</w:t>
      </w:r>
      <w:r w:rsidR="00E41EFC">
        <w:t xml:space="preserve"> ško</w:t>
      </w:r>
      <w:r w:rsidR="00F178ED">
        <w:t>ly - 31. 08. 20</w:t>
      </w:r>
      <w:r w:rsidR="00BB4E66">
        <w:t>21</w:t>
      </w:r>
    </w:p>
    <w:p w14:paraId="3334A1AC" w14:textId="77777777" w:rsidR="009E4E96" w:rsidRPr="003E4214" w:rsidRDefault="003E4214" w:rsidP="00B63199">
      <w:pPr>
        <w:numPr>
          <w:ilvl w:val="0"/>
          <w:numId w:val="45"/>
        </w:numPr>
        <w:spacing w:line="360" w:lineRule="auto"/>
        <w:rPr>
          <w:b/>
          <w:sz w:val="22"/>
          <w:szCs w:val="22"/>
        </w:rPr>
      </w:pPr>
      <w:r>
        <w:t>Dokumentace PO</w:t>
      </w:r>
    </w:p>
    <w:p w14:paraId="052B049A" w14:textId="02BF7498" w:rsidR="009E4E96" w:rsidRPr="009353F8" w:rsidRDefault="009E4E96" w:rsidP="009353F8">
      <w:pPr>
        <w:numPr>
          <w:ilvl w:val="0"/>
          <w:numId w:val="23"/>
        </w:numPr>
        <w:spacing w:line="360" w:lineRule="auto"/>
      </w:pPr>
      <w:r w:rsidRPr="009353F8">
        <w:t xml:space="preserve">požární poplachové </w:t>
      </w:r>
      <w:r w:rsidR="007E7768" w:rsidRPr="009353F8">
        <w:t>směrnice – jsou</w:t>
      </w:r>
      <w:r w:rsidRPr="009353F8">
        <w:t xml:space="preserve"> vypracovány a vyvěšeny</w:t>
      </w:r>
    </w:p>
    <w:p w14:paraId="5E5C3580" w14:textId="31810925" w:rsidR="009E4E96" w:rsidRPr="009353F8" w:rsidRDefault="009E4E96" w:rsidP="009353F8">
      <w:pPr>
        <w:numPr>
          <w:ilvl w:val="0"/>
          <w:numId w:val="23"/>
        </w:numPr>
        <w:spacing w:line="360" w:lineRule="auto"/>
      </w:pPr>
      <w:r w:rsidRPr="009353F8">
        <w:t xml:space="preserve">požární evakuační </w:t>
      </w:r>
      <w:r w:rsidR="007E7768" w:rsidRPr="009353F8">
        <w:t>plán – je</w:t>
      </w:r>
      <w:r w:rsidRPr="009353F8">
        <w:t xml:space="preserve"> zpracován v textové i grafické části a je vyvěšen ve </w:t>
      </w:r>
    </w:p>
    <w:p w14:paraId="127D5A20" w14:textId="77777777" w:rsidR="009E4E96" w:rsidRPr="009353F8" w:rsidRDefault="009E4E96" w:rsidP="009353F8">
      <w:pPr>
        <w:spacing w:line="360" w:lineRule="auto"/>
        <w:ind w:left="1050"/>
      </w:pPr>
      <w:r w:rsidRPr="009353F8">
        <w:t xml:space="preserve"> </w:t>
      </w:r>
      <w:r w:rsidR="003E4214">
        <w:t xml:space="preserve">    všech podlažích </w:t>
      </w:r>
      <w:r w:rsidRPr="009353F8">
        <w:t xml:space="preserve"> školy</w:t>
      </w:r>
    </w:p>
    <w:p w14:paraId="6DF7434E" w14:textId="18EDBDEB" w:rsidR="009E4E96" w:rsidRPr="009353F8" w:rsidRDefault="009E4E96" w:rsidP="009353F8">
      <w:pPr>
        <w:numPr>
          <w:ilvl w:val="0"/>
          <w:numId w:val="24"/>
        </w:numPr>
        <w:spacing w:line="360" w:lineRule="auto"/>
      </w:pPr>
      <w:r w:rsidRPr="009353F8">
        <w:t xml:space="preserve">seznam </w:t>
      </w:r>
      <w:r w:rsidR="007E7768" w:rsidRPr="009353F8">
        <w:t>HP – je</w:t>
      </w:r>
      <w:r w:rsidRPr="009353F8">
        <w:t xml:space="preserve"> zpracován a založen v dokumentaci PO</w:t>
      </w:r>
    </w:p>
    <w:p w14:paraId="41DE04B1" w14:textId="636630BB" w:rsidR="009E4E96" w:rsidRPr="009353F8" w:rsidRDefault="009E4E96" w:rsidP="009353F8">
      <w:pPr>
        <w:numPr>
          <w:ilvl w:val="0"/>
          <w:numId w:val="25"/>
        </w:numPr>
        <w:spacing w:line="360" w:lineRule="auto"/>
      </w:pPr>
      <w:r w:rsidRPr="009353F8">
        <w:t xml:space="preserve">seznam povolených vařičů a </w:t>
      </w:r>
      <w:r w:rsidR="007E7768" w:rsidRPr="009353F8">
        <w:t>topidel – je</w:t>
      </w:r>
      <w:r w:rsidRPr="009353F8">
        <w:t xml:space="preserve"> vypracován s podpisy odpovědných</w:t>
      </w:r>
    </w:p>
    <w:p w14:paraId="7D66CFCA" w14:textId="77777777" w:rsidR="009E4E96" w:rsidRPr="009353F8" w:rsidRDefault="009E4E96" w:rsidP="009353F8">
      <w:pPr>
        <w:spacing w:line="360" w:lineRule="auto"/>
        <w:ind w:left="1050"/>
      </w:pPr>
      <w:r w:rsidRPr="009353F8">
        <w:t xml:space="preserve">     osob a je založen v dokumentaci PO</w:t>
      </w:r>
    </w:p>
    <w:p w14:paraId="6C3E8240" w14:textId="6C4D3B2B" w:rsidR="009E4E96" w:rsidRPr="009353F8" w:rsidRDefault="009E4E96" w:rsidP="009353F8">
      <w:pPr>
        <w:numPr>
          <w:ilvl w:val="0"/>
          <w:numId w:val="26"/>
        </w:numPr>
        <w:spacing w:line="360" w:lineRule="auto"/>
      </w:pPr>
      <w:r w:rsidRPr="009353F8">
        <w:t xml:space="preserve">pracoviště se zvýšeným požárním </w:t>
      </w:r>
      <w:r w:rsidR="007E7768" w:rsidRPr="009353F8">
        <w:t>nebezpečím – na</w:t>
      </w:r>
      <w:r w:rsidRPr="009353F8">
        <w:t xml:space="preserve"> naší škole nebylo vyhlášeno</w:t>
      </w:r>
    </w:p>
    <w:p w14:paraId="3517B37B" w14:textId="1A7EF30C" w:rsidR="009E4E96" w:rsidRPr="009353F8" w:rsidRDefault="009E4E96" w:rsidP="002E7F01">
      <w:pPr>
        <w:numPr>
          <w:ilvl w:val="0"/>
          <w:numId w:val="45"/>
        </w:numPr>
        <w:spacing w:line="360" w:lineRule="auto"/>
      </w:pPr>
      <w:r w:rsidRPr="009353F8">
        <w:t xml:space="preserve">Kontrola základní dokumentace </w:t>
      </w:r>
      <w:r w:rsidR="007E7768" w:rsidRPr="009353F8">
        <w:t>PO – byla</w:t>
      </w:r>
      <w:r w:rsidRPr="009353F8">
        <w:t xml:space="preserve"> ředitel</w:t>
      </w:r>
      <w:r w:rsidR="003C4052">
        <w:t>em</w:t>
      </w:r>
      <w:r w:rsidRPr="009353F8">
        <w:t xml:space="preserve"> prováděna pravidelně 1x za rok</w:t>
      </w:r>
    </w:p>
    <w:p w14:paraId="694D549E" w14:textId="0E8386FB" w:rsidR="009E4E96" w:rsidRPr="009353F8" w:rsidRDefault="009E4E96" w:rsidP="009353F8">
      <w:pPr>
        <w:spacing w:line="360" w:lineRule="auto"/>
      </w:pPr>
      <w:r w:rsidRPr="009353F8">
        <w:t xml:space="preserve">                                                </w:t>
      </w:r>
      <w:r w:rsidR="003E4214">
        <w:t xml:space="preserve">      </w:t>
      </w:r>
      <w:r w:rsidR="00B3383B">
        <w:t xml:space="preserve">  </w:t>
      </w:r>
      <w:r w:rsidR="00AC104A">
        <w:t xml:space="preserve">       (</w:t>
      </w:r>
      <w:r w:rsidR="007E7768">
        <w:t>naposledy 31.8.2022</w:t>
      </w:r>
      <w:r w:rsidRPr="009353F8">
        <w:t>)</w:t>
      </w:r>
    </w:p>
    <w:p w14:paraId="56B4108E" w14:textId="77777777" w:rsidR="009E4E96" w:rsidRPr="009353F8" w:rsidRDefault="009E4E96" w:rsidP="002E7F01">
      <w:pPr>
        <w:numPr>
          <w:ilvl w:val="0"/>
          <w:numId w:val="45"/>
        </w:numPr>
        <w:spacing w:line="360" w:lineRule="auto"/>
      </w:pPr>
      <w:r w:rsidRPr="009353F8">
        <w:t>Předepsané revize jsou prováděny v souladu s platnými předpisy:</w:t>
      </w:r>
    </w:p>
    <w:p w14:paraId="54EC0BA6" w14:textId="77777777" w:rsidR="003C4052" w:rsidRDefault="000819E5" w:rsidP="009353F8">
      <w:pPr>
        <w:numPr>
          <w:ilvl w:val="0"/>
          <w:numId w:val="29"/>
        </w:numPr>
        <w:spacing w:line="360" w:lineRule="auto"/>
      </w:pPr>
      <w:r w:rsidRPr="009353F8">
        <w:t>Hasicí</w:t>
      </w:r>
      <w:r w:rsidR="009E4E96" w:rsidRPr="009353F8">
        <w:t xml:space="preserve"> přístroje –</w:t>
      </w:r>
      <w:r w:rsidR="003C4052">
        <w:t xml:space="preserve"> 1.6.2023</w:t>
      </w:r>
    </w:p>
    <w:p w14:paraId="7E87C700" w14:textId="6A2F5F83" w:rsidR="009E4E96" w:rsidRPr="009353F8" w:rsidRDefault="00601683" w:rsidP="009353F8">
      <w:pPr>
        <w:numPr>
          <w:ilvl w:val="0"/>
          <w:numId w:val="29"/>
        </w:numPr>
        <w:spacing w:line="360" w:lineRule="auto"/>
      </w:pPr>
      <w:r>
        <w:t xml:space="preserve">elektrické zařízení – </w:t>
      </w:r>
      <w:r w:rsidR="003C4052">
        <w:t>8.8.202</w:t>
      </w:r>
      <w:r w:rsidR="00212A0E">
        <w:t>3</w:t>
      </w:r>
    </w:p>
    <w:p w14:paraId="39EA5A30" w14:textId="77777777" w:rsidR="005103C7" w:rsidRPr="00F64096" w:rsidRDefault="009E4E96" w:rsidP="00F64096">
      <w:pPr>
        <w:numPr>
          <w:ilvl w:val="0"/>
          <w:numId w:val="29"/>
        </w:numPr>
        <w:spacing w:line="360" w:lineRule="auto"/>
      </w:pPr>
      <w:r w:rsidRPr="009353F8">
        <w:t xml:space="preserve">hromosvody – </w:t>
      </w:r>
      <w:r w:rsidR="00140206">
        <w:t>1. 0</w:t>
      </w:r>
      <w:r w:rsidR="00FC1ED0">
        <w:t>9</w:t>
      </w:r>
      <w:r w:rsidR="0039416B">
        <w:t>.</w:t>
      </w:r>
      <w:r w:rsidR="00FC1ED0">
        <w:t xml:space="preserve"> 2021</w:t>
      </w:r>
      <w:r w:rsidRPr="009353F8">
        <w:t xml:space="preserve"> - platné</w:t>
      </w:r>
    </w:p>
    <w:p w14:paraId="6E92C1C5" w14:textId="77777777" w:rsidR="007F4592" w:rsidRDefault="00D41581" w:rsidP="005232FB">
      <w:pPr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10</w:t>
      </w:r>
      <w:r w:rsidR="007F4592">
        <w:rPr>
          <w:b/>
          <w:sz w:val="31"/>
          <w:szCs w:val="31"/>
        </w:rPr>
        <w:t xml:space="preserve">. </w:t>
      </w:r>
      <w:r w:rsidR="003E4214">
        <w:rPr>
          <w:b/>
          <w:sz w:val="31"/>
          <w:szCs w:val="31"/>
        </w:rPr>
        <w:tab/>
      </w:r>
      <w:r w:rsidR="007F4592">
        <w:rPr>
          <w:b/>
          <w:sz w:val="31"/>
          <w:szCs w:val="31"/>
        </w:rPr>
        <w:t>Další záměry školy, zhodnocení, závěr</w:t>
      </w:r>
    </w:p>
    <w:p w14:paraId="0F2096B5" w14:textId="77777777" w:rsidR="00F64096" w:rsidRDefault="00F64096" w:rsidP="005232FB">
      <w:pPr>
        <w:jc w:val="both"/>
        <w:rPr>
          <w:b/>
          <w:sz w:val="31"/>
          <w:szCs w:val="31"/>
        </w:rPr>
      </w:pPr>
    </w:p>
    <w:p w14:paraId="70426635" w14:textId="77777777" w:rsidR="007F4592" w:rsidRPr="00F178ED" w:rsidRDefault="00F178ED" w:rsidP="00F178ED">
      <w:r>
        <w:tab/>
      </w:r>
    </w:p>
    <w:p w14:paraId="3E57F1E5" w14:textId="23569EBA" w:rsidR="005D706D" w:rsidRDefault="005D706D" w:rsidP="00F178ED">
      <w:pPr>
        <w:spacing w:line="360" w:lineRule="auto"/>
        <w:ind w:left="708" w:firstLine="1"/>
        <w:jc w:val="both"/>
      </w:pPr>
      <w:r>
        <w:t xml:space="preserve">V loňském roce se na základě získaných dotací podařilo zcela od základů změnit IT techniku, </w:t>
      </w:r>
      <w:r w:rsidR="00615955">
        <w:t xml:space="preserve">došlo k vyšší pestrosti výuky. Přesto jsme jako celý pedagogický kolektiv přesvědčeni, že nově nabyté znalosti žáků se nemohou opírat pouze o výše uvedené skutečnosti. Na prvním místě stále zůstává učení a prohlubování znalostí a </w:t>
      </w:r>
      <w:r w:rsidR="007E7768">
        <w:t>vědomostí jednotlivých</w:t>
      </w:r>
      <w:r w:rsidR="00615955">
        <w:t xml:space="preserve"> žáků ve škole a poté doma za podpory rodičů. Velice důležité je pro nás srovnání s ostatními školami, kam naše děti přestupují do vyšších ročníků a na základě zpětné vazby žáci holanské školy přicházejí na druhý stupeň opravdu dobře vědomostně, ale i společensky vybaveni. Ačkoli s rodiči jsme neustále v kontaktu, přesto občas vázla komunikace v případech, kdy rodič</w:t>
      </w:r>
      <w:r w:rsidR="00EB36F6">
        <w:t xml:space="preserve"> nezareagoval dostatečně včas na horší známku z předmětu (dítě neinformovalo své rodiče, schválně zapomínalo žákovskou knížku v lavici apod.) Proto od nového školního roku 2023/2024 se i naše škola se zdigitalizovala a </w:t>
      </w:r>
      <w:r w:rsidR="00F41F85">
        <w:t>používáme</w:t>
      </w:r>
      <w:r w:rsidR="00EB36F6">
        <w:t xml:space="preserve"> systém „Bakaláři“, známý z větších škol. Od nového prvku si slibuji daleko rychlejší odezvu ze strany rodičů na případné výkyvy svých dětí, ať už ve výuce nebo chování. </w:t>
      </w:r>
    </w:p>
    <w:p w14:paraId="4EE7B4BC" w14:textId="145A903D" w:rsidR="00EB36F6" w:rsidRDefault="00EB36F6" w:rsidP="00F178ED">
      <w:pPr>
        <w:spacing w:line="360" w:lineRule="auto"/>
        <w:ind w:left="708" w:firstLine="1"/>
        <w:jc w:val="both"/>
      </w:pPr>
      <w:r>
        <w:lastRenderedPageBreak/>
        <w:t>Stále naše děti a žáky budeme vychovávat úctě k</w:t>
      </w:r>
      <w:r w:rsidR="0050739E">
        <w:t> </w:t>
      </w:r>
      <w:r>
        <w:t>přírodě</w:t>
      </w:r>
      <w:r w:rsidR="0050739E">
        <w:t xml:space="preserve">, </w:t>
      </w:r>
      <w:r>
        <w:t>její ochraně</w:t>
      </w:r>
      <w:r w:rsidR="0050739E">
        <w:t xml:space="preserve"> a </w:t>
      </w:r>
      <w:r w:rsidR="0050739E" w:rsidRPr="0050739E">
        <w:rPr>
          <w:b/>
          <w:bCs/>
        </w:rPr>
        <w:t>vztahu k práci</w:t>
      </w:r>
      <w:r w:rsidRPr="0050739E">
        <w:rPr>
          <w:b/>
          <w:bCs/>
        </w:rPr>
        <w:t>.</w:t>
      </w:r>
      <w:r>
        <w:t xml:space="preserve"> </w:t>
      </w:r>
      <w:r w:rsidR="0050739E">
        <w:t>Prvním počinem je naše starost o školní zahradu, kdy ze strany obce</w:t>
      </w:r>
      <w:r w:rsidR="00450FFF">
        <w:t xml:space="preserve"> budeme pouze potřebovat pomoc v posekání. Hrabání a další zušlechťování krásné zahrady necháme na našich dětech, kteří se o ni budou starat. První etapou zkrášlení zahrady je v pořízení nadzemních truhlíkových záhonů </w:t>
      </w:r>
      <w:r w:rsidR="007E7768">
        <w:t>(zčásti</w:t>
      </w:r>
      <w:r w:rsidR="00450FFF">
        <w:t xml:space="preserve"> zrealizováno) a vysázení motýlích keřů. Závěrem zprávy bych velice rád zmínil pomoc představitelů městyse Holany, kteří nejen finančně, ale i svým přístupem pomáhají ve skokovém rozvoji naší školy. Velice rychle se zareagovalo na požadavek pořízení interaktivní tabule zvýšením rozpočtu školy, na enormní nárůst provozních nákladů školy přes vybudování multifunkčního hřiště</w:t>
      </w:r>
      <w:r w:rsidR="00256EFF">
        <w:t xml:space="preserve"> na naší zahradě. </w:t>
      </w:r>
    </w:p>
    <w:p w14:paraId="2A0D6245" w14:textId="77777777" w:rsidR="005D706D" w:rsidRDefault="005D706D" w:rsidP="00F178ED">
      <w:pPr>
        <w:spacing w:line="360" w:lineRule="auto"/>
        <w:ind w:left="708" w:firstLine="1"/>
        <w:jc w:val="both"/>
      </w:pPr>
    </w:p>
    <w:p w14:paraId="5E7FBFF7" w14:textId="77777777" w:rsidR="005D706D" w:rsidRDefault="005D706D" w:rsidP="00F178ED">
      <w:pPr>
        <w:spacing w:line="360" w:lineRule="auto"/>
        <w:ind w:left="708" w:firstLine="1"/>
        <w:jc w:val="both"/>
      </w:pPr>
    </w:p>
    <w:p w14:paraId="65F44AD5" w14:textId="77777777" w:rsidR="00D012E4" w:rsidRDefault="00556A32" w:rsidP="00D012E4">
      <w:pPr>
        <w:pStyle w:val="Meze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E7C0FE" w14:textId="77777777" w:rsidR="00412BA7" w:rsidRDefault="00077999" w:rsidP="00077999">
      <w:pPr>
        <w:pStyle w:val="Meze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E3B487" w14:textId="77777777" w:rsidR="006462E1" w:rsidRPr="00077999" w:rsidRDefault="00556A32" w:rsidP="00077999">
      <w:pPr>
        <w:pStyle w:val="Meze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A917A3A" w14:textId="77777777" w:rsidR="00B8292F" w:rsidRDefault="00B8292F" w:rsidP="009353F8">
      <w:pPr>
        <w:rPr>
          <w:b/>
          <w:sz w:val="31"/>
          <w:szCs w:val="31"/>
        </w:rPr>
      </w:pPr>
    </w:p>
    <w:p w14:paraId="3A0B0572" w14:textId="77777777" w:rsidR="00B8292F" w:rsidRDefault="00B8292F" w:rsidP="009353F8">
      <w:pPr>
        <w:rPr>
          <w:b/>
          <w:sz w:val="31"/>
          <w:szCs w:val="31"/>
        </w:rPr>
      </w:pPr>
    </w:p>
    <w:p w14:paraId="53DCC25A" w14:textId="77777777" w:rsidR="00B8292F" w:rsidRDefault="00B8292F" w:rsidP="009353F8">
      <w:pPr>
        <w:rPr>
          <w:b/>
          <w:sz w:val="31"/>
          <w:szCs w:val="31"/>
        </w:rPr>
      </w:pPr>
    </w:p>
    <w:p w14:paraId="5718CBAA" w14:textId="77777777" w:rsidR="00B8292F" w:rsidRDefault="00B8292F" w:rsidP="009353F8">
      <w:pPr>
        <w:rPr>
          <w:b/>
          <w:sz w:val="31"/>
          <w:szCs w:val="31"/>
        </w:rPr>
      </w:pPr>
    </w:p>
    <w:p w14:paraId="6D4A11D8" w14:textId="77777777" w:rsidR="00B8292F" w:rsidRDefault="00B8292F" w:rsidP="009353F8">
      <w:pPr>
        <w:rPr>
          <w:b/>
          <w:sz w:val="31"/>
          <w:szCs w:val="31"/>
        </w:rPr>
      </w:pPr>
    </w:p>
    <w:p w14:paraId="4D9B8A8C" w14:textId="77777777" w:rsidR="00B8292F" w:rsidRDefault="00B8292F" w:rsidP="009353F8">
      <w:pPr>
        <w:rPr>
          <w:b/>
          <w:sz w:val="31"/>
          <w:szCs w:val="31"/>
        </w:rPr>
      </w:pPr>
    </w:p>
    <w:p w14:paraId="631EF918" w14:textId="77777777" w:rsidR="00B8292F" w:rsidRDefault="00B8292F" w:rsidP="009353F8">
      <w:pPr>
        <w:rPr>
          <w:b/>
          <w:sz w:val="31"/>
          <w:szCs w:val="31"/>
        </w:rPr>
      </w:pPr>
    </w:p>
    <w:p w14:paraId="3646FE90" w14:textId="77777777" w:rsidR="00B8292F" w:rsidRDefault="00B8292F" w:rsidP="009353F8">
      <w:pPr>
        <w:rPr>
          <w:b/>
          <w:sz w:val="31"/>
          <w:szCs w:val="31"/>
        </w:rPr>
      </w:pPr>
    </w:p>
    <w:p w14:paraId="5CA0A2EB" w14:textId="77777777" w:rsidR="00B8292F" w:rsidRDefault="00B8292F" w:rsidP="009353F8">
      <w:pPr>
        <w:rPr>
          <w:b/>
          <w:sz w:val="31"/>
          <w:szCs w:val="31"/>
        </w:rPr>
      </w:pPr>
    </w:p>
    <w:p w14:paraId="1996EB96" w14:textId="77777777" w:rsidR="00B8292F" w:rsidRDefault="00B8292F" w:rsidP="009353F8">
      <w:pPr>
        <w:rPr>
          <w:b/>
          <w:sz w:val="31"/>
          <w:szCs w:val="31"/>
        </w:rPr>
      </w:pPr>
    </w:p>
    <w:p w14:paraId="453D5731" w14:textId="77777777" w:rsidR="00891727" w:rsidRDefault="00891727" w:rsidP="009353F8">
      <w:pPr>
        <w:rPr>
          <w:b/>
          <w:sz w:val="31"/>
          <w:szCs w:val="31"/>
        </w:rPr>
      </w:pPr>
    </w:p>
    <w:p w14:paraId="00BDDA66" w14:textId="77777777" w:rsidR="00891727" w:rsidRDefault="00891727" w:rsidP="009353F8">
      <w:pPr>
        <w:rPr>
          <w:b/>
          <w:sz w:val="31"/>
          <w:szCs w:val="31"/>
        </w:rPr>
      </w:pPr>
    </w:p>
    <w:p w14:paraId="0267F58E" w14:textId="77777777" w:rsidR="00891727" w:rsidRDefault="00891727" w:rsidP="009353F8">
      <w:pPr>
        <w:rPr>
          <w:b/>
          <w:sz w:val="31"/>
          <w:szCs w:val="31"/>
        </w:rPr>
      </w:pPr>
    </w:p>
    <w:p w14:paraId="708CEF06" w14:textId="77777777" w:rsidR="00891727" w:rsidRDefault="00891727" w:rsidP="009353F8">
      <w:pPr>
        <w:rPr>
          <w:b/>
          <w:sz w:val="31"/>
          <w:szCs w:val="31"/>
        </w:rPr>
      </w:pPr>
    </w:p>
    <w:p w14:paraId="37D77F6C" w14:textId="77777777" w:rsidR="00891727" w:rsidRDefault="00891727" w:rsidP="009353F8">
      <w:pPr>
        <w:rPr>
          <w:b/>
          <w:sz w:val="31"/>
          <w:szCs w:val="31"/>
        </w:rPr>
      </w:pPr>
    </w:p>
    <w:p w14:paraId="727AEE04" w14:textId="77777777" w:rsidR="00891727" w:rsidRDefault="00891727" w:rsidP="009353F8">
      <w:pPr>
        <w:rPr>
          <w:b/>
          <w:sz w:val="31"/>
          <w:szCs w:val="31"/>
        </w:rPr>
      </w:pPr>
    </w:p>
    <w:p w14:paraId="289A6221" w14:textId="77777777" w:rsidR="00891727" w:rsidRDefault="00891727" w:rsidP="009353F8">
      <w:pPr>
        <w:rPr>
          <w:b/>
          <w:sz w:val="31"/>
          <w:szCs w:val="31"/>
        </w:rPr>
      </w:pPr>
    </w:p>
    <w:p w14:paraId="0C39E001" w14:textId="77777777" w:rsidR="00891727" w:rsidRDefault="00891727" w:rsidP="009353F8">
      <w:pPr>
        <w:rPr>
          <w:b/>
          <w:sz w:val="31"/>
          <w:szCs w:val="31"/>
        </w:rPr>
      </w:pPr>
    </w:p>
    <w:p w14:paraId="4BECF29F" w14:textId="77777777" w:rsidR="00891727" w:rsidRDefault="00891727" w:rsidP="009353F8">
      <w:pPr>
        <w:rPr>
          <w:b/>
          <w:sz w:val="31"/>
          <w:szCs w:val="31"/>
        </w:rPr>
      </w:pPr>
    </w:p>
    <w:p w14:paraId="0237C7DD" w14:textId="77777777" w:rsidR="00891727" w:rsidRDefault="00891727" w:rsidP="009353F8">
      <w:pPr>
        <w:rPr>
          <w:b/>
          <w:sz w:val="31"/>
          <w:szCs w:val="31"/>
        </w:rPr>
      </w:pPr>
    </w:p>
    <w:p w14:paraId="2C90F642" w14:textId="77777777" w:rsidR="00891727" w:rsidRDefault="00891727" w:rsidP="009353F8">
      <w:pPr>
        <w:rPr>
          <w:b/>
          <w:sz w:val="31"/>
          <w:szCs w:val="31"/>
        </w:rPr>
      </w:pPr>
    </w:p>
    <w:p w14:paraId="5C513C1C" w14:textId="77777777" w:rsidR="00891727" w:rsidRDefault="00891727" w:rsidP="009353F8">
      <w:pPr>
        <w:rPr>
          <w:b/>
          <w:sz w:val="31"/>
          <w:szCs w:val="31"/>
        </w:rPr>
      </w:pPr>
    </w:p>
    <w:p w14:paraId="33CF7D98" w14:textId="77777777" w:rsidR="00891727" w:rsidRDefault="00891727" w:rsidP="009353F8">
      <w:pPr>
        <w:rPr>
          <w:b/>
          <w:sz w:val="31"/>
          <w:szCs w:val="31"/>
        </w:rPr>
      </w:pPr>
    </w:p>
    <w:p w14:paraId="61AB4C86" w14:textId="77777777" w:rsidR="00891727" w:rsidRDefault="00891727" w:rsidP="009353F8">
      <w:pPr>
        <w:rPr>
          <w:b/>
          <w:sz w:val="31"/>
          <w:szCs w:val="31"/>
        </w:rPr>
      </w:pPr>
    </w:p>
    <w:p w14:paraId="4DD8A7A4" w14:textId="77777777" w:rsidR="00B8292F" w:rsidRDefault="00B8292F" w:rsidP="009353F8">
      <w:pPr>
        <w:rPr>
          <w:b/>
          <w:sz w:val="31"/>
          <w:szCs w:val="31"/>
        </w:rPr>
      </w:pPr>
    </w:p>
    <w:p w14:paraId="0BA429BB" w14:textId="77777777" w:rsidR="00B8292F" w:rsidRDefault="00B8292F" w:rsidP="009353F8">
      <w:pPr>
        <w:rPr>
          <w:b/>
          <w:sz w:val="31"/>
          <w:szCs w:val="31"/>
        </w:rPr>
      </w:pPr>
    </w:p>
    <w:p w14:paraId="33E194AB" w14:textId="77777777" w:rsidR="00B8292F" w:rsidRDefault="00B8292F" w:rsidP="009353F8">
      <w:pPr>
        <w:rPr>
          <w:b/>
          <w:sz w:val="31"/>
          <w:szCs w:val="31"/>
        </w:rPr>
      </w:pPr>
    </w:p>
    <w:p w14:paraId="701144A0" w14:textId="77777777" w:rsidR="007F4592" w:rsidRPr="000215DE" w:rsidRDefault="00982E86" w:rsidP="009353F8">
      <w:pPr>
        <w:rPr>
          <w:sz w:val="31"/>
          <w:szCs w:val="31"/>
        </w:rPr>
      </w:pPr>
      <w:r>
        <w:rPr>
          <w:b/>
          <w:sz w:val="31"/>
          <w:szCs w:val="31"/>
        </w:rPr>
        <w:lastRenderedPageBreak/>
        <w:t>1</w:t>
      </w:r>
      <w:r w:rsidR="00D41581">
        <w:rPr>
          <w:b/>
          <w:sz w:val="31"/>
          <w:szCs w:val="31"/>
        </w:rPr>
        <w:t>1</w:t>
      </w:r>
      <w:r w:rsidR="007F4592">
        <w:rPr>
          <w:b/>
          <w:sz w:val="31"/>
          <w:szCs w:val="31"/>
        </w:rPr>
        <w:t>. Přílohy</w:t>
      </w:r>
    </w:p>
    <w:p w14:paraId="6182AC87" w14:textId="77777777" w:rsidR="009353F8" w:rsidRDefault="009353F8" w:rsidP="009353F8">
      <w:pPr>
        <w:rPr>
          <w:b/>
          <w:sz w:val="23"/>
          <w:szCs w:val="23"/>
        </w:rPr>
      </w:pPr>
    </w:p>
    <w:p w14:paraId="6D21A15D" w14:textId="77777777" w:rsidR="007F4592" w:rsidRDefault="007F4592">
      <w:pPr>
        <w:pStyle w:val="Nadpis9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14:paraId="3E386352" w14:textId="77777777" w:rsidR="007F4592" w:rsidRDefault="007F4592">
      <w:pPr>
        <w:pStyle w:val="Nadpis1"/>
        <w:rPr>
          <w:i/>
          <w:iCs/>
          <w:sz w:val="43"/>
          <w:szCs w:val="43"/>
        </w:rPr>
      </w:pPr>
      <w:r>
        <w:rPr>
          <w:i/>
          <w:iCs/>
          <w:sz w:val="43"/>
          <w:szCs w:val="43"/>
        </w:rPr>
        <w:t>Mimoškolní aktivity</w:t>
      </w:r>
    </w:p>
    <w:p w14:paraId="1447286B" w14:textId="77777777" w:rsidR="007F4592" w:rsidRPr="00D41581" w:rsidRDefault="007F4592" w:rsidP="00CB3D80">
      <w:pPr>
        <w:rPr>
          <w:sz w:val="19"/>
          <w:szCs w:val="19"/>
        </w:rPr>
      </w:pPr>
    </w:p>
    <w:p w14:paraId="08E64C5E" w14:textId="77777777" w:rsidR="007F4592" w:rsidRPr="00CE4183" w:rsidRDefault="007F4592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E4183">
        <w:rPr>
          <w:b/>
          <w:bCs/>
          <w:sz w:val="28"/>
          <w:szCs w:val="28"/>
        </w:rPr>
        <w:t>AKCE ŠKOLY v průběhu školního roku</w:t>
      </w:r>
      <w:r w:rsidR="000215DE" w:rsidRPr="00CE4183">
        <w:rPr>
          <w:b/>
          <w:bCs/>
          <w:sz w:val="28"/>
          <w:szCs w:val="28"/>
        </w:rPr>
        <w:t>:</w:t>
      </w:r>
    </w:p>
    <w:p w14:paraId="060C6E2B" w14:textId="77777777" w:rsidR="00CE4183" w:rsidRDefault="00CE4183" w:rsidP="00CE4183">
      <w:pPr>
        <w:rPr>
          <w:b/>
          <w:bCs/>
          <w:sz w:val="19"/>
          <w:szCs w:val="19"/>
        </w:rPr>
      </w:pPr>
    </w:p>
    <w:p w14:paraId="25EB2E0E" w14:textId="77777777" w:rsidR="00CE4183" w:rsidRDefault="00CE4183" w:rsidP="00CE4183">
      <w:pPr>
        <w:rPr>
          <w:b/>
          <w:bCs/>
          <w:sz w:val="19"/>
          <w:szCs w:val="19"/>
        </w:rPr>
      </w:pPr>
    </w:p>
    <w:p w14:paraId="4A529F09" w14:textId="77777777" w:rsidR="00CE4183" w:rsidRDefault="00CE4183" w:rsidP="00CE4183">
      <w:pPr>
        <w:rPr>
          <w:b/>
          <w:bCs/>
          <w:sz w:val="19"/>
          <w:szCs w:val="19"/>
        </w:rPr>
      </w:pPr>
    </w:p>
    <w:p w14:paraId="5EABEED7" w14:textId="77777777" w:rsidR="003C6F57" w:rsidRDefault="00FC79D4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Divadlo Koloběžka </w:t>
      </w:r>
      <w:r w:rsidR="00EA76C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září</w:t>
      </w:r>
    </w:p>
    <w:p w14:paraId="04F68E64" w14:textId="3FA1F5A9" w:rsidR="00331103" w:rsidRDefault="0033110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Turnaj ve vybíjené </w:t>
      </w:r>
      <w:r w:rsidR="00FC79D4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A7AB3">
        <w:rPr>
          <w:bCs/>
          <w:sz w:val="24"/>
          <w:szCs w:val="24"/>
        </w:rPr>
        <w:t>Zahrádky – září</w:t>
      </w:r>
    </w:p>
    <w:p w14:paraId="01C15578" w14:textId="4B7E3D29" w:rsidR="0049097C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Halloweenské tvoření, výtvarnické výtvory našich dětí – říjen</w:t>
      </w:r>
    </w:p>
    <w:p w14:paraId="3A7F3442" w14:textId="7F7AEF3B" w:rsidR="00A008B8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Halloweenský rej – karneval</w:t>
      </w:r>
      <w:r w:rsidR="007E7768">
        <w:rPr>
          <w:bCs/>
          <w:sz w:val="24"/>
          <w:szCs w:val="24"/>
        </w:rPr>
        <w:t xml:space="preserve"> – říjen </w:t>
      </w:r>
    </w:p>
    <w:p w14:paraId="3D91387D" w14:textId="160E16B8" w:rsidR="00A008B8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Sběr kaštanů pro zvířátka – odevzdáno panu </w:t>
      </w:r>
      <w:r w:rsidR="007E7768">
        <w:rPr>
          <w:bCs/>
          <w:sz w:val="24"/>
          <w:szCs w:val="24"/>
        </w:rPr>
        <w:t>Masopustovi – říjen</w:t>
      </w:r>
    </w:p>
    <w:p w14:paraId="433CBE9C" w14:textId="00B5D2F1" w:rsidR="00A008B8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Vlastivědno-historická soutěž VLASTÍK – </w:t>
      </w:r>
      <w:r w:rsidR="000A7AB3">
        <w:rPr>
          <w:bCs/>
          <w:sz w:val="24"/>
          <w:szCs w:val="24"/>
        </w:rPr>
        <w:t>Volfartice – říjen</w:t>
      </w:r>
    </w:p>
    <w:p w14:paraId="70F8867A" w14:textId="67B53B9D" w:rsidR="0049097C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Návštěva čerta a Mikuláše ve sklepních </w:t>
      </w:r>
      <w:r w:rsidR="000A7AB3">
        <w:rPr>
          <w:bCs/>
          <w:sz w:val="24"/>
          <w:szCs w:val="24"/>
        </w:rPr>
        <w:t>prostorách – prosinec</w:t>
      </w:r>
    </w:p>
    <w:p w14:paraId="5BDB606A" w14:textId="290213E6" w:rsidR="00A008B8" w:rsidRDefault="00A008B8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Návštěva </w:t>
      </w:r>
      <w:r w:rsidR="000A7AB3">
        <w:rPr>
          <w:bCs/>
          <w:sz w:val="24"/>
          <w:szCs w:val="24"/>
        </w:rPr>
        <w:t>kouzelníka – prosinec</w:t>
      </w:r>
    </w:p>
    <w:p w14:paraId="094BE4C5" w14:textId="4C1A5BEB" w:rsidR="00F73571" w:rsidRDefault="00F73571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Vánoční </w:t>
      </w:r>
      <w:r w:rsidR="00A008B8">
        <w:rPr>
          <w:bCs/>
          <w:sz w:val="24"/>
          <w:szCs w:val="24"/>
        </w:rPr>
        <w:t xml:space="preserve">jarmark a kulturní vystoupení pod vánočním </w:t>
      </w:r>
      <w:r w:rsidR="000A7AB3">
        <w:rPr>
          <w:bCs/>
          <w:sz w:val="24"/>
          <w:szCs w:val="24"/>
        </w:rPr>
        <w:t>stromkem – prosinec</w:t>
      </w:r>
    </w:p>
    <w:p w14:paraId="3F941A14" w14:textId="7C23F9F7" w:rsidR="0049097C" w:rsidRDefault="0049097C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Vánoční </w:t>
      </w:r>
      <w:r w:rsidR="000A7AB3">
        <w:rPr>
          <w:bCs/>
          <w:sz w:val="24"/>
          <w:szCs w:val="24"/>
        </w:rPr>
        <w:t>focení – prosinec</w:t>
      </w:r>
    </w:p>
    <w:p w14:paraId="2FB95A2B" w14:textId="77777777" w:rsidR="00264585" w:rsidRDefault="00EA76C5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Nadílka a posezení pod vánočním stromkem – prosinec</w:t>
      </w:r>
    </w:p>
    <w:p w14:paraId="74C4E27C" w14:textId="34D95B1B" w:rsidR="00F73571" w:rsidRDefault="00F73571" w:rsidP="00F73571">
      <w:pPr>
        <w:numPr>
          <w:ilvl w:val="0"/>
          <w:numId w:val="43"/>
        </w:numPr>
        <w:rPr>
          <w:bCs/>
          <w:sz w:val="24"/>
          <w:szCs w:val="24"/>
        </w:rPr>
      </w:pPr>
      <w:r w:rsidRPr="00F73571">
        <w:rPr>
          <w:bCs/>
          <w:sz w:val="24"/>
          <w:szCs w:val="24"/>
        </w:rPr>
        <w:t xml:space="preserve">Tříkrálová sbírka </w:t>
      </w:r>
      <w:r w:rsidR="00A008B8">
        <w:rPr>
          <w:bCs/>
          <w:sz w:val="24"/>
          <w:szCs w:val="24"/>
        </w:rPr>
        <w:t>–</w:t>
      </w:r>
      <w:r w:rsidRPr="00F73571">
        <w:rPr>
          <w:bCs/>
          <w:sz w:val="24"/>
          <w:szCs w:val="24"/>
        </w:rPr>
        <w:t xml:space="preserve"> leden</w:t>
      </w:r>
    </w:p>
    <w:p w14:paraId="641A77AF" w14:textId="38D04A6C" w:rsidR="00A008B8" w:rsidRDefault="00A008B8" w:rsidP="00F73571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Maškarní rej </w:t>
      </w:r>
      <w:r w:rsidR="000A7AB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A7AB3">
        <w:rPr>
          <w:bCs/>
          <w:sz w:val="24"/>
          <w:szCs w:val="24"/>
        </w:rPr>
        <w:t>zábavné hry pro děti – únor</w:t>
      </w:r>
    </w:p>
    <w:p w14:paraId="63555DB1" w14:textId="59EFC75C" w:rsidR="000A7AB3" w:rsidRPr="00F73571" w:rsidRDefault="000A7AB3" w:rsidP="00F73571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Plavání – únor až duben</w:t>
      </w:r>
    </w:p>
    <w:p w14:paraId="40319819" w14:textId="0ADB38C7" w:rsidR="0049097C" w:rsidRDefault="0049097C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Recitační soutěž Polevsko – </w:t>
      </w:r>
      <w:r w:rsidR="000A7AB3">
        <w:rPr>
          <w:bCs/>
          <w:sz w:val="24"/>
          <w:szCs w:val="24"/>
        </w:rPr>
        <w:t>březen</w:t>
      </w:r>
    </w:p>
    <w:p w14:paraId="510155A6" w14:textId="647A0B2D" w:rsidR="00EA76C5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Divadelní představení ochotnického spolku – </w:t>
      </w:r>
      <w:r w:rsidR="007E7768">
        <w:rPr>
          <w:bCs/>
          <w:sz w:val="24"/>
          <w:szCs w:val="24"/>
        </w:rPr>
        <w:t>Hastrman – duben</w:t>
      </w:r>
    </w:p>
    <w:p w14:paraId="3B3FACFA" w14:textId="540AF9DD" w:rsidR="00F73571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Vystoupení pro seniory – duben</w:t>
      </w:r>
    </w:p>
    <w:p w14:paraId="14DBCD56" w14:textId="3D3E0BAD" w:rsidR="00F73571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Uklízíme zahradu – akce spojená s opékáním buřtů – duben</w:t>
      </w:r>
    </w:p>
    <w:p w14:paraId="273E6361" w14:textId="6B0ED1BA" w:rsidR="000A7AB3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Pěvecká soutěž na zámku v Doksech – duben</w:t>
      </w:r>
    </w:p>
    <w:p w14:paraId="37A633B8" w14:textId="135CF80E" w:rsidR="000A7AB3" w:rsidRPr="000A7AB3" w:rsidRDefault="000A7AB3" w:rsidP="000A7AB3">
      <w:pPr>
        <w:numPr>
          <w:ilvl w:val="0"/>
          <w:numId w:val="43"/>
        </w:numPr>
        <w:rPr>
          <w:bCs/>
          <w:sz w:val="24"/>
          <w:szCs w:val="24"/>
        </w:rPr>
      </w:pPr>
      <w:r w:rsidRPr="000A7AB3">
        <w:rPr>
          <w:bCs/>
          <w:sz w:val="24"/>
          <w:szCs w:val="24"/>
        </w:rPr>
        <w:t>Tyjátr – soutěž v přírodním amfiteátru ve Sloupu</w:t>
      </w:r>
      <w:r>
        <w:rPr>
          <w:bCs/>
          <w:sz w:val="24"/>
          <w:szCs w:val="24"/>
        </w:rPr>
        <w:t xml:space="preserve"> – duben</w:t>
      </w:r>
    </w:p>
    <w:p w14:paraId="4F611FE7" w14:textId="0217AC05" w:rsidR="00F73571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Výlet do ZOO – společná akce s MŠ Zahrádky – červen</w:t>
      </w:r>
    </w:p>
    <w:p w14:paraId="5C11BB94" w14:textId="62DDC80E" w:rsidR="00F73571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Sportovní den – místní fotbalové hřiště – červen</w:t>
      </w:r>
    </w:p>
    <w:p w14:paraId="2F5614BA" w14:textId="16CED9E6" w:rsidR="00F73571" w:rsidRDefault="000A7AB3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Školní akademie-pasování prvňáčků – červen</w:t>
      </w:r>
    </w:p>
    <w:p w14:paraId="4234C849" w14:textId="77777777" w:rsidR="00EA76C5" w:rsidRDefault="00EA76C5" w:rsidP="000215DE">
      <w:pPr>
        <w:numPr>
          <w:ilvl w:val="0"/>
          <w:numId w:val="4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Focení – červen</w:t>
      </w:r>
    </w:p>
    <w:p w14:paraId="7DF45E80" w14:textId="66090373" w:rsidR="0049097C" w:rsidRDefault="0049097C" w:rsidP="000A7AB3">
      <w:pPr>
        <w:ind w:left="2135"/>
        <w:rPr>
          <w:bCs/>
          <w:sz w:val="24"/>
          <w:szCs w:val="24"/>
        </w:rPr>
      </w:pPr>
    </w:p>
    <w:p w14:paraId="2AF0A629" w14:textId="77777777" w:rsidR="000215DE" w:rsidRPr="000215DE" w:rsidRDefault="000215DE" w:rsidP="000215DE">
      <w:pPr>
        <w:ind w:left="1080"/>
        <w:rPr>
          <w:bCs/>
          <w:sz w:val="19"/>
          <w:szCs w:val="19"/>
        </w:rPr>
      </w:pPr>
    </w:p>
    <w:p w14:paraId="6D233188" w14:textId="77777777" w:rsidR="00270D41" w:rsidRDefault="00270D41" w:rsidP="000215DE">
      <w:pPr>
        <w:rPr>
          <w:bCs/>
        </w:rPr>
      </w:pPr>
    </w:p>
    <w:p w14:paraId="7A3028E9" w14:textId="77777777" w:rsidR="00545263" w:rsidRDefault="00545263" w:rsidP="00545263">
      <w:pPr>
        <w:jc w:val="center"/>
        <w:rPr>
          <w:b/>
          <w:i/>
          <w:sz w:val="56"/>
        </w:rPr>
      </w:pPr>
    </w:p>
    <w:p w14:paraId="249E7240" w14:textId="77777777" w:rsidR="00545263" w:rsidRDefault="00545263" w:rsidP="00545263">
      <w:pPr>
        <w:jc w:val="center"/>
        <w:rPr>
          <w:b/>
          <w:i/>
          <w:sz w:val="56"/>
        </w:rPr>
      </w:pPr>
    </w:p>
    <w:p w14:paraId="6D91C19C" w14:textId="77777777" w:rsidR="00545263" w:rsidRPr="00982E86" w:rsidRDefault="00545263" w:rsidP="00982E86">
      <w:pPr>
        <w:pStyle w:val="Zkladntext"/>
        <w:ind w:left="360"/>
        <w:rPr>
          <w:b w:val="0"/>
        </w:rPr>
      </w:pPr>
      <w:r>
        <w:rPr>
          <w:b w:val="0"/>
          <w:i/>
          <w:sz w:val="56"/>
        </w:rPr>
        <w:t xml:space="preserve">  </w:t>
      </w:r>
    </w:p>
    <w:sectPr w:rsidR="00545263" w:rsidRPr="00982E86" w:rsidSect="00CF028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0D46" w14:textId="77777777" w:rsidR="00EA46B1" w:rsidRDefault="00EA46B1">
      <w:r>
        <w:separator/>
      </w:r>
    </w:p>
  </w:endnote>
  <w:endnote w:type="continuationSeparator" w:id="0">
    <w:p w14:paraId="38DF16DB" w14:textId="77777777" w:rsidR="00EA46B1" w:rsidRDefault="00EA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F64C" w14:textId="77777777" w:rsidR="00C456D5" w:rsidRDefault="00C456D5" w:rsidP="009C7B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6EFF">
      <w:rPr>
        <w:rStyle w:val="slostrnky"/>
        <w:noProof/>
      </w:rPr>
      <w:t>13</w:t>
    </w:r>
    <w:r>
      <w:rPr>
        <w:rStyle w:val="slostrnky"/>
      </w:rPr>
      <w:fldChar w:fldCharType="end"/>
    </w:r>
  </w:p>
  <w:p w14:paraId="7F188D0F" w14:textId="77777777" w:rsidR="00C456D5" w:rsidRDefault="00C45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5258" w14:textId="77777777" w:rsidR="00C456D5" w:rsidRDefault="00C456D5" w:rsidP="009C7B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1341">
      <w:rPr>
        <w:rStyle w:val="slostrnky"/>
        <w:noProof/>
      </w:rPr>
      <w:t>3</w:t>
    </w:r>
    <w:r>
      <w:rPr>
        <w:rStyle w:val="slostrnky"/>
      </w:rPr>
      <w:fldChar w:fldCharType="end"/>
    </w:r>
  </w:p>
  <w:p w14:paraId="34E0E425" w14:textId="77777777" w:rsidR="00C456D5" w:rsidRDefault="00C45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6286" w14:textId="77777777" w:rsidR="00EA46B1" w:rsidRDefault="00EA46B1">
      <w:r>
        <w:separator/>
      </w:r>
    </w:p>
  </w:footnote>
  <w:footnote w:type="continuationSeparator" w:id="0">
    <w:p w14:paraId="1D1225CF" w14:textId="77777777" w:rsidR="00EA46B1" w:rsidRDefault="00EA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6F6EA70"/>
    <w:lvl w:ilvl="0">
      <w:numFmt w:val="decimal"/>
      <w:lvlText w:val="*"/>
      <w:lvlJc w:val="left"/>
    </w:lvl>
  </w:abstractNum>
  <w:abstractNum w:abstractNumId="1" w15:restartNumberingAfterBreak="0">
    <w:nsid w:val="01925B52"/>
    <w:multiLevelType w:val="hybridMultilevel"/>
    <w:tmpl w:val="823A6DC2"/>
    <w:lvl w:ilvl="0" w:tplc="20C2FC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A72DC">
      <w:numFmt w:val="none"/>
      <w:lvlText w:val=""/>
      <w:lvlJc w:val="left"/>
      <w:pPr>
        <w:tabs>
          <w:tab w:val="num" w:pos="360"/>
        </w:tabs>
      </w:pPr>
    </w:lvl>
    <w:lvl w:ilvl="2" w:tplc="E8CC5F50">
      <w:numFmt w:val="none"/>
      <w:lvlText w:val=""/>
      <w:lvlJc w:val="left"/>
      <w:pPr>
        <w:tabs>
          <w:tab w:val="num" w:pos="360"/>
        </w:tabs>
      </w:pPr>
    </w:lvl>
    <w:lvl w:ilvl="3" w:tplc="FAA664AE">
      <w:numFmt w:val="none"/>
      <w:lvlText w:val=""/>
      <w:lvlJc w:val="left"/>
      <w:pPr>
        <w:tabs>
          <w:tab w:val="num" w:pos="360"/>
        </w:tabs>
      </w:pPr>
    </w:lvl>
    <w:lvl w:ilvl="4" w:tplc="C312446E">
      <w:numFmt w:val="none"/>
      <w:lvlText w:val=""/>
      <w:lvlJc w:val="left"/>
      <w:pPr>
        <w:tabs>
          <w:tab w:val="num" w:pos="360"/>
        </w:tabs>
      </w:pPr>
    </w:lvl>
    <w:lvl w:ilvl="5" w:tplc="84008F84">
      <w:numFmt w:val="none"/>
      <w:lvlText w:val=""/>
      <w:lvlJc w:val="left"/>
      <w:pPr>
        <w:tabs>
          <w:tab w:val="num" w:pos="360"/>
        </w:tabs>
      </w:pPr>
    </w:lvl>
    <w:lvl w:ilvl="6" w:tplc="1C96F876">
      <w:numFmt w:val="none"/>
      <w:lvlText w:val=""/>
      <w:lvlJc w:val="left"/>
      <w:pPr>
        <w:tabs>
          <w:tab w:val="num" w:pos="360"/>
        </w:tabs>
      </w:pPr>
    </w:lvl>
    <w:lvl w:ilvl="7" w:tplc="82740104">
      <w:numFmt w:val="none"/>
      <w:lvlText w:val=""/>
      <w:lvlJc w:val="left"/>
      <w:pPr>
        <w:tabs>
          <w:tab w:val="num" w:pos="360"/>
        </w:tabs>
      </w:pPr>
    </w:lvl>
    <w:lvl w:ilvl="8" w:tplc="75D016E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973D1B"/>
    <w:multiLevelType w:val="singleLevel"/>
    <w:tmpl w:val="008EA4E0"/>
    <w:lvl w:ilvl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38D62C9"/>
    <w:multiLevelType w:val="singleLevel"/>
    <w:tmpl w:val="EC1A3046"/>
    <w:lvl w:ilvl="0">
      <w:start w:val="3"/>
      <w:numFmt w:val="lowerLetter"/>
      <w:lvlText w:val="%1) "/>
      <w:legacy w:legacy="1" w:legacySpace="0" w:legacyIndent="283"/>
      <w:lvlJc w:val="left"/>
      <w:pPr>
        <w:ind w:left="13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47E7944"/>
    <w:multiLevelType w:val="singleLevel"/>
    <w:tmpl w:val="DBD4DCFA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05217EF2"/>
    <w:multiLevelType w:val="hybridMultilevel"/>
    <w:tmpl w:val="0892497E"/>
    <w:lvl w:ilvl="0" w:tplc="D4F2CE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04B7E"/>
    <w:multiLevelType w:val="singleLevel"/>
    <w:tmpl w:val="F03E2C94"/>
    <w:lvl w:ilvl="0">
      <w:start w:val="4"/>
      <w:numFmt w:val="lowerLetter"/>
      <w:lvlText w:val="%1) "/>
      <w:legacy w:legacy="1" w:legacySpace="0" w:legacyIndent="283"/>
      <w:lvlJc w:val="left"/>
      <w:pPr>
        <w:ind w:left="133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0B945ADC"/>
    <w:multiLevelType w:val="hybridMultilevel"/>
    <w:tmpl w:val="36083FEE"/>
    <w:lvl w:ilvl="0" w:tplc="7E16A7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CBE198B"/>
    <w:multiLevelType w:val="singleLevel"/>
    <w:tmpl w:val="22FEBC4A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0E451FEF"/>
    <w:multiLevelType w:val="hybridMultilevel"/>
    <w:tmpl w:val="B30443F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2E179C7"/>
    <w:multiLevelType w:val="multilevel"/>
    <w:tmpl w:val="4FA84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31F41EC"/>
    <w:multiLevelType w:val="singleLevel"/>
    <w:tmpl w:val="71DA3264"/>
    <w:lvl w:ilvl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191270A5"/>
    <w:multiLevelType w:val="hybridMultilevel"/>
    <w:tmpl w:val="72C0CE54"/>
    <w:lvl w:ilvl="0" w:tplc="825EE4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71085C"/>
    <w:multiLevelType w:val="hybridMultilevel"/>
    <w:tmpl w:val="87AE8880"/>
    <w:lvl w:ilvl="0" w:tplc="B87C0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A549DB"/>
    <w:multiLevelType w:val="hybridMultilevel"/>
    <w:tmpl w:val="F3D02958"/>
    <w:lvl w:ilvl="0" w:tplc="82F2E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B4B57"/>
    <w:multiLevelType w:val="hybridMultilevel"/>
    <w:tmpl w:val="0AAEF45E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53DD7"/>
    <w:multiLevelType w:val="singleLevel"/>
    <w:tmpl w:val="F03E2C94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0B90D83"/>
    <w:multiLevelType w:val="singleLevel"/>
    <w:tmpl w:val="00C60D3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AFF21CE"/>
    <w:multiLevelType w:val="singleLevel"/>
    <w:tmpl w:val="0F30EC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 w15:restartNumberingAfterBreak="0">
    <w:nsid w:val="2B9955F3"/>
    <w:multiLevelType w:val="hybridMultilevel"/>
    <w:tmpl w:val="49FEF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16D5"/>
    <w:multiLevelType w:val="singleLevel"/>
    <w:tmpl w:val="5C3E26E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 w15:restartNumberingAfterBreak="0">
    <w:nsid w:val="30C823E2"/>
    <w:multiLevelType w:val="singleLevel"/>
    <w:tmpl w:val="ADF8703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31F25DFE"/>
    <w:multiLevelType w:val="singleLevel"/>
    <w:tmpl w:val="451E22E0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32577CDD"/>
    <w:multiLevelType w:val="hybridMultilevel"/>
    <w:tmpl w:val="1412732A"/>
    <w:lvl w:ilvl="0" w:tplc="013A830E">
      <w:start w:val="1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35216FD9"/>
    <w:multiLevelType w:val="hybridMultilevel"/>
    <w:tmpl w:val="9278AE52"/>
    <w:lvl w:ilvl="0" w:tplc="855229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A191AF5"/>
    <w:multiLevelType w:val="singleLevel"/>
    <w:tmpl w:val="B66A885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3B142392"/>
    <w:multiLevelType w:val="multilevel"/>
    <w:tmpl w:val="3B940AF2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 w15:restartNumberingAfterBreak="0">
    <w:nsid w:val="3DC56EFC"/>
    <w:multiLevelType w:val="singleLevel"/>
    <w:tmpl w:val="F28C7848"/>
    <w:lvl w:ilvl="0">
      <w:start w:val="6"/>
      <w:numFmt w:val="lowerLetter"/>
      <w:lvlText w:val="%1) "/>
      <w:legacy w:legacy="1" w:legacySpace="0" w:legacyIndent="283"/>
      <w:lvlJc w:val="left"/>
      <w:pPr>
        <w:ind w:left="133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3E254FF6"/>
    <w:multiLevelType w:val="hybridMultilevel"/>
    <w:tmpl w:val="62C241F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014D9A"/>
    <w:multiLevelType w:val="hybridMultilevel"/>
    <w:tmpl w:val="F8BCE1B2"/>
    <w:lvl w:ilvl="0" w:tplc="D772BC64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30" w15:restartNumberingAfterBreak="0">
    <w:nsid w:val="4667318E"/>
    <w:multiLevelType w:val="hybridMultilevel"/>
    <w:tmpl w:val="579C6D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0F5E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273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E25A34"/>
    <w:multiLevelType w:val="hybridMultilevel"/>
    <w:tmpl w:val="70525FF6"/>
    <w:lvl w:ilvl="0" w:tplc="0405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2" w15:restartNumberingAfterBreak="0">
    <w:nsid w:val="499F0FCC"/>
    <w:multiLevelType w:val="singleLevel"/>
    <w:tmpl w:val="00C60D3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AA30A89"/>
    <w:multiLevelType w:val="singleLevel"/>
    <w:tmpl w:val="C0B42D02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 w15:restartNumberingAfterBreak="0">
    <w:nsid w:val="4BC91530"/>
    <w:multiLevelType w:val="hybridMultilevel"/>
    <w:tmpl w:val="F98295B8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4F635E17"/>
    <w:multiLevelType w:val="singleLevel"/>
    <w:tmpl w:val="BCFA5CD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 w15:restartNumberingAfterBreak="0">
    <w:nsid w:val="50FA47EE"/>
    <w:multiLevelType w:val="singleLevel"/>
    <w:tmpl w:val="6B842EBC"/>
    <w:lvl w:ilvl="0">
      <w:start w:val="8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7" w15:restartNumberingAfterBreak="0">
    <w:nsid w:val="54226A18"/>
    <w:multiLevelType w:val="singleLevel"/>
    <w:tmpl w:val="D0EC81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8" w15:restartNumberingAfterBreak="0">
    <w:nsid w:val="55624DA3"/>
    <w:multiLevelType w:val="singleLevel"/>
    <w:tmpl w:val="52201B5C"/>
    <w:lvl w:ilvl="0">
      <w:start w:val="1"/>
      <w:numFmt w:val="lowerLetter"/>
      <w:lvlText w:val="%1) "/>
      <w:legacy w:legacy="1" w:legacySpace="0" w:legacyIndent="283"/>
      <w:lvlJc w:val="left"/>
      <w:pPr>
        <w:ind w:left="133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568E3ADF"/>
    <w:multiLevelType w:val="singleLevel"/>
    <w:tmpl w:val="64F45F02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0" w15:restartNumberingAfterBreak="0">
    <w:nsid w:val="5C3F1ED6"/>
    <w:multiLevelType w:val="hybridMultilevel"/>
    <w:tmpl w:val="9FBA48BE"/>
    <w:lvl w:ilvl="0" w:tplc="77961E9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69651A6F"/>
    <w:multiLevelType w:val="singleLevel"/>
    <w:tmpl w:val="B11AC80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 w15:restartNumberingAfterBreak="0">
    <w:nsid w:val="6C780570"/>
    <w:multiLevelType w:val="singleLevel"/>
    <w:tmpl w:val="7B5AB5B6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3" w15:restartNumberingAfterBreak="0">
    <w:nsid w:val="6DD41E90"/>
    <w:multiLevelType w:val="hybridMultilevel"/>
    <w:tmpl w:val="81529672"/>
    <w:lvl w:ilvl="0" w:tplc="F87C3B46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38A3A53"/>
    <w:multiLevelType w:val="hybridMultilevel"/>
    <w:tmpl w:val="F82EC4B8"/>
    <w:lvl w:ilvl="0" w:tplc="39B8981C">
      <w:start w:val="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5" w15:restartNumberingAfterBreak="0">
    <w:nsid w:val="7DCB178C"/>
    <w:multiLevelType w:val="singleLevel"/>
    <w:tmpl w:val="00C60D3C"/>
    <w:lvl w:ilvl="0">
      <w:start w:val="1"/>
      <w:numFmt w:val="low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0320985">
    <w:abstractNumId w:val="37"/>
  </w:num>
  <w:num w:numId="2" w16cid:durableId="876699793">
    <w:abstractNumId w:val="29"/>
  </w:num>
  <w:num w:numId="3" w16cid:durableId="1480461696">
    <w:abstractNumId w:val="18"/>
  </w:num>
  <w:num w:numId="4" w16cid:durableId="525022837">
    <w:abstractNumId w:val="30"/>
  </w:num>
  <w:num w:numId="5" w16cid:durableId="1915385076">
    <w:abstractNumId w:val="41"/>
  </w:num>
  <w:num w:numId="6" w16cid:durableId="2095349174">
    <w:abstractNumId w:val="20"/>
  </w:num>
  <w:num w:numId="7" w16cid:durableId="1983851660">
    <w:abstractNumId w:val="42"/>
  </w:num>
  <w:num w:numId="8" w16cid:durableId="612709510">
    <w:abstractNumId w:val="33"/>
  </w:num>
  <w:num w:numId="9" w16cid:durableId="929045695">
    <w:abstractNumId w:val="45"/>
  </w:num>
  <w:num w:numId="10" w16cid:durableId="242958022">
    <w:abstractNumId w:val="11"/>
  </w:num>
  <w:num w:numId="11" w16cid:durableId="1637949649">
    <w:abstractNumId w:val="32"/>
  </w:num>
  <w:num w:numId="12" w16cid:durableId="500512120">
    <w:abstractNumId w:val="4"/>
  </w:num>
  <w:num w:numId="13" w16cid:durableId="11556344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 w16cid:durableId="1583760491">
    <w:abstractNumId w:val="25"/>
  </w:num>
  <w:num w:numId="15" w16cid:durableId="2145612717">
    <w:abstractNumId w:val="36"/>
  </w:num>
  <w:num w:numId="16" w16cid:durableId="1962683822">
    <w:abstractNumId w:val="17"/>
  </w:num>
  <w:num w:numId="17" w16cid:durableId="907229309">
    <w:abstractNumId w:val="22"/>
  </w:num>
  <w:num w:numId="18" w16cid:durableId="1134180737">
    <w:abstractNumId w:val="35"/>
  </w:num>
  <w:num w:numId="19" w16cid:durableId="1236284446">
    <w:abstractNumId w:val="8"/>
  </w:num>
  <w:num w:numId="20" w16cid:durableId="768432559">
    <w:abstractNumId w:val="3"/>
  </w:num>
  <w:num w:numId="21" w16cid:durableId="1591810503">
    <w:abstractNumId w:val="21"/>
  </w:num>
  <w:num w:numId="22" w16cid:durableId="447630062">
    <w:abstractNumId w:val="21"/>
    <w:lvlOverride w:ilvl="0">
      <w:lvl w:ilvl="0">
        <w:start w:val="4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3" w16cid:durableId="1623225647">
    <w:abstractNumId w:val="38"/>
  </w:num>
  <w:num w:numId="24" w16cid:durableId="1780444548">
    <w:abstractNumId w:val="6"/>
  </w:num>
  <w:num w:numId="25" w16cid:durableId="816990791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33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6" w16cid:durableId="1324431652">
    <w:abstractNumId w:val="27"/>
  </w:num>
  <w:num w:numId="27" w16cid:durableId="1762142756">
    <w:abstractNumId w:val="2"/>
  </w:num>
  <w:num w:numId="28" w16cid:durableId="1563326742">
    <w:abstractNumId w:val="39"/>
  </w:num>
  <w:num w:numId="29" w16cid:durableId="391732218">
    <w:abstractNumId w:val="16"/>
  </w:num>
  <w:num w:numId="30" w16cid:durableId="1340037300">
    <w:abstractNumId w:val="40"/>
  </w:num>
  <w:num w:numId="31" w16cid:durableId="941457107">
    <w:abstractNumId w:val="23"/>
  </w:num>
  <w:num w:numId="32" w16cid:durableId="995648065">
    <w:abstractNumId w:val="10"/>
  </w:num>
  <w:num w:numId="33" w16cid:durableId="375858524">
    <w:abstractNumId w:val="1"/>
  </w:num>
  <w:num w:numId="34" w16cid:durableId="1631470597">
    <w:abstractNumId w:val="28"/>
  </w:num>
  <w:num w:numId="35" w16cid:durableId="609315942">
    <w:abstractNumId w:val="24"/>
  </w:num>
  <w:num w:numId="36" w16cid:durableId="1588416057">
    <w:abstractNumId w:val="7"/>
  </w:num>
  <w:num w:numId="37" w16cid:durableId="920215096">
    <w:abstractNumId w:val="26"/>
  </w:num>
  <w:num w:numId="38" w16cid:durableId="1368602907">
    <w:abstractNumId w:val="43"/>
  </w:num>
  <w:num w:numId="39" w16cid:durableId="1931619177">
    <w:abstractNumId w:val="44"/>
  </w:num>
  <w:num w:numId="40" w16cid:durableId="191237177">
    <w:abstractNumId w:val="14"/>
  </w:num>
  <w:num w:numId="41" w16cid:durableId="229266078">
    <w:abstractNumId w:val="13"/>
  </w:num>
  <w:num w:numId="42" w16cid:durableId="1315179937">
    <w:abstractNumId w:val="12"/>
  </w:num>
  <w:num w:numId="43" w16cid:durableId="138378962">
    <w:abstractNumId w:val="31"/>
  </w:num>
  <w:num w:numId="44" w16cid:durableId="623538762">
    <w:abstractNumId w:val="19"/>
  </w:num>
  <w:num w:numId="45" w16cid:durableId="1340044679">
    <w:abstractNumId w:val="5"/>
  </w:num>
  <w:num w:numId="46" w16cid:durableId="236331458">
    <w:abstractNumId w:val="34"/>
  </w:num>
  <w:num w:numId="47" w16cid:durableId="1051001941">
    <w:abstractNumId w:val="15"/>
  </w:num>
  <w:num w:numId="48" w16cid:durableId="1596938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rgetLastTabAlignment/>
    <w:autoSpaceLikeWord95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9DF"/>
    <w:rsid w:val="0000403A"/>
    <w:rsid w:val="00007E80"/>
    <w:rsid w:val="000117B7"/>
    <w:rsid w:val="0001539F"/>
    <w:rsid w:val="0002110C"/>
    <w:rsid w:val="000215DE"/>
    <w:rsid w:val="00024812"/>
    <w:rsid w:val="000266D9"/>
    <w:rsid w:val="00033E1C"/>
    <w:rsid w:val="0003427A"/>
    <w:rsid w:val="0003592A"/>
    <w:rsid w:val="000406EB"/>
    <w:rsid w:val="00051233"/>
    <w:rsid w:val="000513FA"/>
    <w:rsid w:val="00052D80"/>
    <w:rsid w:val="00056815"/>
    <w:rsid w:val="00062456"/>
    <w:rsid w:val="00066EB9"/>
    <w:rsid w:val="0007471A"/>
    <w:rsid w:val="00077999"/>
    <w:rsid w:val="00077CE4"/>
    <w:rsid w:val="000819E5"/>
    <w:rsid w:val="00084656"/>
    <w:rsid w:val="000938EB"/>
    <w:rsid w:val="00095079"/>
    <w:rsid w:val="000A7AB3"/>
    <w:rsid w:val="000B4B61"/>
    <w:rsid w:val="000B60EF"/>
    <w:rsid w:val="000B6A6A"/>
    <w:rsid w:val="000B7A84"/>
    <w:rsid w:val="000C7E7D"/>
    <w:rsid w:val="000E0027"/>
    <w:rsid w:val="000E057C"/>
    <w:rsid w:val="000F4201"/>
    <w:rsid w:val="00101093"/>
    <w:rsid w:val="00102C32"/>
    <w:rsid w:val="0011292B"/>
    <w:rsid w:val="00113825"/>
    <w:rsid w:val="00127619"/>
    <w:rsid w:val="00140206"/>
    <w:rsid w:val="00153510"/>
    <w:rsid w:val="00153CE3"/>
    <w:rsid w:val="001569B0"/>
    <w:rsid w:val="001611EC"/>
    <w:rsid w:val="00167D93"/>
    <w:rsid w:val="00174F26"/>
    <w:rsid w:val="00194DF6"/>
    <w:rsid w:val="001A7814"/>
    <w:rsid w:val="001A78D6"/>
    <w:rsid w:val="001B0051"/>
    <w:rsid w:val="001B2B37"/>
    <w:rsid w:val="001B2CB8"/>
    <w:rsid w:val="001C0D96"/>
    <w:rsid w:val="001C63E6"/>
    <w:rsid w:val="001C798A"/>
    <w:rsid w:val="001D03E2"/>
    <w:rsid w:val="001D43DA"/>
    <w:rsid w:val="001D47E0"/>
    <w:rsid w:val="001D5999"/>
    <w:rsid w:val="001E2CDE"/>
    <w:rsid w:val="001E712B"/>
    <w:rsid w:val="001F2C0F"/>
    <w:rsid w:val="001F4E47"/>
    <w:rsid w:val="001F5A62"/>
    <w:rsid w:val="002060B5"/>
    <w:rsid w:val="00210B7A"/>
    <w:rsid w:val="00212A0E"/>
    <w:rsid w:val="00215B42"/>
    <w:rsid w:val="0021780E"/>
    <w:rsid w:val="00220A0E"/>
    <w:rsid w:val="00230155"/>
    <w:rsid w:val="00231BA4"/>
    <w:rsid w:val="002432C1"/>
    <w:rsid w:val="002513D2"/>
    <w:rsid w:val="002541F4"/>
    <w:rsid w:val="00256EFF"/>
    <w:rsid w:val="00264585"/>
    <w:rsid w:val="00270D41"/>
    <w:rsid w:val="00272265"/>
    <w:rsid w:val="00283CCE"/>
    <w:rsid w:val="00286BA2"/>
    <w:rsid w:val="00290813"/>
    <w:rsid w:val="002A3225"/>
    <w:rsid w:val="002A357C"/>
    <w:rsid w:val="002A3B94"/>
    <w:rsid w:val="002A6851"/>
    <w:rsid w:val="002B3394"/>
    <w:rsid w:val="002B3E92"/>
    <w:rsid w:val="002E7F01"/>
    <w:rsid w:val="002F3DF4"/>
    <w:rsid w:val="002F7317"/>
    <w:rsid w:val="003146FF"/>
    <w:rsid w:val="0031529F"/>
    <w:rsid w:val="003252AD"/>
    <w:rsid w:val="0032579B"/>
    <w:rsid w:val="003276F1"/>
    <w:rsid w:val="0032790B"/>
    <w:rsid w:val="00331103"/>
    <w:rsid w:val="00341A90"/>
    <w:rsid w:val="00347451"/>
    <w:rsid w:val="00353117"/>
    <w:rsid w:val="00357D5D"/>
    <w:rsid w:val="00361E62"/>
    <w:rsid w:val="003713DB"/>
    <w:rsid w:val="003759A2"/>
    <w:rsid w:val="0039416B"/>
    <w:rsid w:val="00396B9C"/>
    <w:rsid w:val="003A2C0B"/>
    <w:rsid w:val="003A4DA0"/>
    <w:rsid w:val="003A4E0C"/>
    <w:rsid w:val="003B1341"/>
    <w:rsid w:val="003C0D8B"/>
    <w:rsid w:val="003C4052"/>
    <w:rsid w:val="003C56E2"/>
    <w:rsid w:val="003C6ABA"/>
    <w:rsid w:val="003C6F57"/>
    <w:rsid w:val="003E4214"/>
    <w:rsid w:val="003F21F8"/>
    <w:rsid w:val="003F6185"/>
    <w:rsid w:val="00412BA7"/>
    <w:rsid w:val="00422936"/>
    <w:rsid w:val="00423AEC"/>
    <w:rsid w:val="00435E60"/>
    <w:rsid w:val="00447EAD"/>
    <w:rsid w:val="00450FFF"/>
    <w:rsid w:val="0045309B"/>
    <w:rsid w:val="00460059"/>
    <w:rsid w:val="00472ED2"/>
    <w:rsid w:val="00476570"/>
    <w:rsid w:val="00477750"/>
    <w:rsid w:val="0049097C"/>
    <w:rsid w:val="004929FC"/>
    <w:rsid w:val="004A6E7D"/>
    <w:rsid w:val="004B4437"/>
    <w:rsid w:val="004B599D"/>
    <w:rsid w:val="004D65C0"/>
    <w:rsid w:val="004E31C3"/>
    <w:rsid w:val="004E41E9"/>
    <w:rsid w:val="004F0058"/>
    <w:rsid w:val="004F01CF"/>
    <w:rsid w:val="004F5498"/>
    <w:rsid w:val="0050739E"/>
    <w:rsid w:val="005103C7"/>
    <w:rsid w:val="00511D1E"/>
    <w:rsid w:val="00514E2B"/>
    <w:rsid w:val="00517DF0"/>
    <w:rsid w:val="00520913"/>
    <w:rsid w:val="005232FB"/>
    <w:rsid w:val="00534EDA"/>
    <w:rsid w:val="00545263"/>
    <w:rsid w:val="00552582"/>
    <w:rsid w:val="0055486D"/>
    <w:rsid w:val="00556A32"/>
    <w:rsid w:val="0056272C"/>
    <w:rsid w:val="00564377"/>
    <w:rsid w:val="00570882"/>
    <w:rsid w:val="0057353A"/>
    <w:rsid w:val="00577352"/>
    <w:rsid w:val="00582A91"/>
    <w:rsid w:val="00584DD6"/>
    <w:rsid w:val="00593F25"/>
    <w:rsid w:val="00597BAF"/>
    <w:rsid w:val="005A3236"/>
    <w:rsid w:val="005A56A8"/>
    <w:rsid w:val="005A6374"/>
    <w:rsid w:val="005C07FD"/>
    <w:rsid w:val="005D3D5E"/>
    <w:rsid w:val="005D706D"/>
    <w:rsid w:val="005E7C38"/>
    <w:rsid w:val="00600F2E"/>
    <w:rsid w:val="00601683"/>
    <w:rsid w:val="00614A65"/>
    <w:rsid w:val="00615955"/>
    <w:rsid w:val="00623300"/>
    <w:rsid w:val="0062699E"/>
    <w:rsid w:val="006448AB"/>
    <w:rsid w:val="006462E1"/>
    <w:rsid w:val="0064645C"/>
    <w:rsid w:val="00651824"/>
    <w:rsid w:val="00661717"/>
    <w:rsid w:val="00662F2F"/>
    <w:rsid w:val="00664344"/>
    <w:rsid w:val="006B14DB"/>
    <w:rsid w:val="006B3F96"/>
    <w:rsid w:val="006C1414"/>
    <w:rsid w:val="006E7D01"/>
    <w:rsid w:val="006F4057"/>
    <w:rsid w:val="006F6CF3"/>
    <w:rsid w:val="0072231A"/>
    <w:rsid w:val="0072565C"/>
    <w:rsid w:val="007435FC"/>
    <w:rsid w:val="00765392"/>
    <w:rsid w:val="00775AEC"/>
    <w:rsid w:val="00777618"/>
    <w:rsid w:val="00781A12"/>
    <w:rsid w:val="00791818"/>
    <w:rsid w:val="007A48BA"/>
    <w:rsid w:val="007A5A91"/>
    <w:rsid w:val="007E7768"/>
    <w:rsid w:val="007F0A37"/>
    <w:rsid w:val="007F1C0F"/>
    <w:rsid w:val="007F2C63"/>
    <w:rsid w:val="007F4592"/>
    <w:rsid w:val="00815A6E"/>
    <w:rsid w:val="008245C4"/>
    <w:rsid w:val="008263DE"/>
    <w:rsid w:val="008267E5"/>
    <w:rsid w:val="00832E6C"/>
    <w:rsid w:val="00834CEF"/>
    <w:rsid w:val="00835BF3"/>
    <w:rsid w:val="0083764D"/>
    <w:rsid w:val="0084114D"/>
    <w:rsid w:val="00842F26"/>
    <w:rsid w:val="00850FA7"/>
    <w:rsid w:val="00855640"/>
    <w:rsid w:val="00862EE9"/>
    <w:rsid w:val="00876C09"/>
    <w:rsid w:val="00877143"/>
    <w:rsid w:val="0088287D"/>
    <w:rsid w:val="00883C6B"/>
    <w:rsid w:val="00891727"/>
    <w:rsid w:val="00892290"/>
    <w:rsid w:val="00894110"/>
    <w:rsid w:val="008A4AEF"/>
    <w:rsid w:val="008B17BF"/>
    <w:rsid w:val="008B3639"/>
    <w:rsid w:val="008B57BD"/>
    <w:rsid w:val="008C106C"/>
    <w:rsid w:val="008C1671"/>
    <w:rsid w:val="008D5B0B"/>
    <w:rsid w:val="008D7ACE"/>
    <w:rsid w:val="008E3019"/>
    <w:rsid w:val="008F0D73"/>
    <w:rsid w:val="008F26BA"/>
    <w:rsid w:val="008F4422"/>
    <w:rsid w:val="00901204"/>
    <w:rsid w:val="0090318A"/>
    <w:rsid w:val="009037A9"/>
    <w:rsid w:val="009218C1"/>
    <w:rsid w:val="00923F02"/>
    <w:rsid w:val="00933D00"/>
    <w:rsid w:val="009349D1"/>
    <w:rsid w:val="009353F8"/>
    <w:rsid w:val="0093765C"/>
    <w:rsid w:val="00946946"/>
    <w:rsid w:val="00946B72"/>
    <w:rsid w:val="009508E6"/>
    <w:rsid w:val="00951EC3"/>
    <w:rsid w:val="00955405"/>
    <w:rsid w:val="00982E86"/>
    <w:rsid w:val="00983C90"/>
    <w:rsid w:val="00991FDB"/>
    <w:rsid w:val="009B7330"/>
    <w:rsid w:val="009C193C"/>
    <w:rsid w:val="009C3D20"/>
    <w:rsid w:val="009C7BDC"/>
    <w:rsid w:val="009E176B"/>
    <w:rsid w:val="009E3E04"/>
    <w:rsid w:val="009E4E96"/>
    <w:rsid w:val="009E6A5B"/>
    <w:rsid w:val="009E7B00"/>
    <w:rsid w:val="009F2637"/>
    <w:rsid w:val="009F44C6"/>
    <w:rsid w:val="00A008B8"/>
    <w:rsid w:val="00A139E9"/>
    <w:rsid w:val="00A13A77"/>
    <w:rsid w:val="00A150D7"/>
    <w:rsid w:val="00A15B59"/>
    <w:rsid w:val="00A162A5"/>
    <w:rsid w:val="00A17A02"/>
    <w:rsid w:val="00A22164"/>
    <w:rsid w:val="00A239B6"/>
    <w:rsid w:val="00A321B7"/>
    <w:rsid w:val="00A354C2"/>
    <w:rsid w:val="00A4218B"/>
    <w:rsid w:val="00A42D52"/>
    <w:rsid w:val="00A44751"/>
    <w:rsid w:val="00A476FB"/>
    <w:rsid w:val="00A65E74"/>
    <w:rsid w:val="00A817AE"/>
    <w:rsid w:val="00A9177D"/>
    <w:rsid w:val="00AA3B19"/>
    <w:rsid w:val="00AA49EE"/>
    <w:rsid w:val="00AA62A4"/>
    <w:rsid w:val="00AB6B27"/>
    <w:rsid w:val="00AC104A"/>
    <w:rsid w:val="00AC3B0C"/>
    <w:rsid w:val="00AD3275"/>
    <w:rsid w:val="00AD71D4"/>
    <w:rsid w:val="00AE6A5F"/>
    <w:rsid w:val="00AF0380"/>
    <w:rsid w:val="00AF2DC4"/>
    <w:rsid w:val="00AF5E85"/>
    <w:rsid w:val="00B14A02"/>
    <w:rsid w:val="00B2345F"/>
    <w:rsid w:val="00B31E98"/>
    <w:rsid w:val="00B3383B"/>
    <w:rsid w:val="00B41B9E"/>
    <w:rsid w:val="00B4204C"/>
    <w:rsid w:val="00B5317A"/>
    <w:rsid w:val="00B56993"/>
    <w:rsid w:val="00B63199"/>
    <w:rsid w:val="00B66DE6"/>
    <w:rsid w:val="00B67C00"/>
    <w:rsid w:val="00B709E4"/>
    <w:rsid w:val="00B7342E"/>
    <w:rsid w:val="00B8292F"/>
    <w:rsid w:val="00B83F2A"/>
    <w:rsid w:val="00B84C80"/>
    <w:rsid w:val="00B9332E"/>
    <w:rsid w:val="00BA38CF"/>
    <w:rsid w:val="00BA682C"/>
    <w:rsid w:val="00BA6C31"/>
    <w:rsid w:val="00BB4E66"/>
    <w:rsid w:val="00BB50F8"/>
    <w:rsid w:val="00BB7478"/>
    <w:rsid w:val="00BC15C3"/>
    <w:rsid w:val="00BD2A86"/>
    <w:rsid w:val="00BD7A89"/>
    <w:rsid w:val="00BE329D"/>
    <w:rsid w:val="00BF708E"/>
    <w:rsid w:val="00C072B9"/>
    <w:rsid w:val="00C13A75"/>
    <w:rsid w:val="00C15AA8"/>
    <w:rsid w:val="00C210B9"/>
    <w:rsid w:val="00C27D34"/>
    <w:rsid w:val="00C32584"/>
    <w:rsid w:val="00C366C1"/>
    <w:rsid w:val="00C43D8B"/>
    <w:rsid w:val="00C456D5"/>
    <w:rsid w:val="00C46C8E"/>
    <w:rsid w:val="00C5006B"/>
    <w:rsid w:val="00C56F7E"/>
    <w:rsid w:val="00C66CAD"/>
    <w:rsid w:val="00C70042"/>
    <w:rsid w:val="00C70FA2"/>
    <w:rsid w:val="00C716DB"/>
    <w:rsid w:val="00C72AFF"/>
    <w:rsid w:val="00C862C4"/>
    <w:rsid w:val="00C936D3"/>
    <w:rsid w:val="00CA244C"/>
    <w:rsid w:val="00CA63D3"/>
    <w:rsid w:val="00CB3D80"/>
    <w:rsid w:val="00CB59DF"/>
    <w:rsid w:val="00CC2B2F"/>
    <w:rsid w:val="00CC7108"/>
    <w:rsid w:val="00CD53D8"/>
    <w:rsid w:val="00CD6927"/>
    <w:rsid w:val="00CD7601"/>
    <w:rsid w:val="00CE3F84"/>
    <w:rsid w:val="00CE4183"/>
    <w:rsid w:val="00CF0282"/>
    <w:rsid w:val="00CF59EB"/>
    <w:rsid w:val="00D012E4"/>
    <w:rsid w:val="00D02544"/>
    <w:rsid w:val="00D075BD"/>
    <w:rsid w:val="00D23537"/>
    <w:rsid w:val="00D30FF0"/>
    <w:rsid w:val="00D32EF5"/>
    <w:rsid w:val="00D41581"/>
    <w:rsid w:val="00D54180"/>
    <w:rsid w:val="00D57A21"/>
    <w:rsid w:val="00D610B5"/>
    <w:rsid w:val="00D76805"/>
    <w:rsid w:val="00D77B10"/>
    <w:rsid w:val="00DA1D6E"/>
    <w:rsid w:val="00DA4539"/>
    <w:rsid w:val="00DA5DF9"/>
    <w:rsid w:val="00DB2DEC"/>
    <w:rsid w:val="00DB40C9"/>
    <w:rsid w:val="00DC194A"/>
    <w:rsid w:val="00DC3BDC"/>
    <w:rsid w:val="00DD746D"/>
    <w:rsid w:val="00DF1CAE"/>
    <w:rsid w:val="00E051AC"/>
    <w:rsid w:val="00E10EC6"/>
    <w:rsid w:val="00E17E60"/>
    <w:rsid w:val="00E31D06"/>
    <w:rsid w:val="00E356EB"/>
    <w:rsid w:val="00E41EFC"/>
    <w:rsid w:val="00E4591B"/>
    <w:rsid w:val="00E5403D"/>
    <w:rsid w:val="00E5740C"/>
    <w:rsid w:val="00E57899"/>
    <w:rsid w:val="00E607A9"/>
    <w:rsid w:val="00E610BB"/>
    <w:rsid w:val="00E668F2"/>
    <w:rsid w:val="00E67440"/>
    <w:rsid w:val="00E8542A"/>
    <w:rsid w:val="00EA061F"/>
    <w:rsid w:val="00EA46B1"/>
    <w:rsid w:val="00EA76C5"/>
    <w:rsid w:val="00EB36F6"/>
    <w:rsid w:val="00EB49D3"/>
    <w:rsid w:val="00EC0B94"/>
    <w:rsid w:val="00EC5939"/>
    <w:rsid w:val="00EC5C95"/>
    <w:rsid w:val="00EC7960"/>
    <w:rsid w:val="00EE1EA4"/>
    <w:rsid w:val="00F002A2"/>
    <w:rsid w:val="00F01D26"/>
    <w:rsid w:val="00F042AA"/>
    <w:rsid w:val="00F046F4"/>
    <w:rsid w:val="00F11E12"/>
    <w:rsid w:val="00F1457E"/>
    <w:rsid w:val="00F178ED"/>
    <w:rsid w:val="00F21664"/>
    <w:rsid w:val="00F25F33"/>
    <w:rsid w:val="00F265CB"/>
    <w:rsid w:val="00F27449"/>
    <w:rsid w:val="00F30262"/>
    <w:rsid w:val="00F35AC3"/>
    <w:rsid w:val="00F4169C"/>
    <w:rsid w:val="00F41F85"/>
    <w:rsid w:val="00F43A88"/>
    <w:rsid w:val="00F441F0"/>
    <w:rsid w:val="00F54D29"/>
    <w:rsid w:val="00F64096"/>
    <w:rsid w:val="00F65E0A"/>
    <w:rsid w:val="00F711E0"/>
    <w:rsid w:val="00F73571"/>
    <w:rsid w:val="00F7371B"/>
    <w:rsid w:val="00F850E7"/>
    <w:rsid w:val="00F85AD3"/>
    <w:rsid w:val="00F87BF5"/>
    <w:rsid w:val="00FA52B4"/>
    <w:rsid w:val="00FA5EA7"/>
    <w:rsid w:val="00FB0423"/>
    <w:rsid w:val="00FC04C2"/>
    <w:rsid w:val="00FC1ED0"/>
    <w:rsid w:val="00FC6C82"/>
    <w:rsid w:val="00FC79D4"/>
    <w:rsid w:val="00FD5647"/>
    <w:rsid w:val="00FD598D"/>
    <w:rsid w:val="00FE0A37"/>
    <w:rsid w:val="00FE4418"/>
    <w:rsid w:val="00FF088B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70EA23"/>
  <w15:docId w15:val="{FA005776-6C19-4E99-A93A-44D00CE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4"/>
    </w:rPr>
  </w:style>
  <w:style w:type="paragraph" w:styleId="Zkladntext3">
    <w:name w:val="Body Text 3"/>
    <w:basedOn w:val="Normln"/>
    <w:rPr>
      <w:b/>
      <w:bCs/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b/>
      <w:bCs/>
      <w:sz w:val="24"/>
    </w:rPr>
  </w:style>
  <w:style w:type="paragraph" w:styleId="Zkladntextodsazen">
    <w:name w:val="Body Text Indent"/>
    <w:basedOn w:val="Normln"/>
    <w:pPr>
      <w:ind w:firstLine="709"/>
      <w:jc w:val="both"/>
    </w:pPr>
    <w:rPr>
      <w:b/>
      <w:sz w:val="24"/>
    </w:rPr>
  </w:style>
  <w:style w:type="character" w:styleId="Hypertextovodkaz">
    <w:name w:val="Hyperlink"/>
    <w:rsid w:val="007F1C0F"/>
    <w:rPr>
      <w:color w:val="0000FF"/>
      <w:u w:val="single"/>
    </w:rPr>
  </w:style>
  <w:style w:type="paragraph" w:styleId="Textbubliny">
    <w:name w:val="Balloon Text"/>
    <w:basedOn w:val="Normln"/>
    <w:semiHidden/>
    <w:rsid w:val="00B5317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933D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D00"/>
  </w:style>
  <w:style w:type="paragraph" w:styleId="Zkladntextodsazen2">
    <w:name w:val="Body Text Indent 2"/>
    <w:basedOn w:val="Normln"/>
    <w:rsid w:val="00545263"/>
    <w:pPr>
      <w:spacing w:after="120" w:line="480" w:lineRule="auto"/>
      <w:ind w:left="283"/>
    </w:p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D012E4"/>
    <w:pPr>
      <w:overflowPunct/>
      <w:autoSpaceDE/>
      <w:autoSpaceDN/>
      <w:adjustRightInd/>
      <w:spacing w:before="120"/>
      <w:ind w:firstLine="567"/>
      <w:jc w:val="both"/>
      <w:textAlignment w:val="auto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uiPriority w:val="99"/>
    <w:rsid w:val="00D012E4"/>
    <w:rPr>
      <w:sz w:val="22"/>
      <w:szCs w:val="22"/>
    </w:rPr>
  </w:style>
  <w:style w:type="paragraph" w:customStyle="1" w:styleId="Mezera">
    <w:name w:val="Mezera"/>
    <w:basedOn w:val="Normln"/>
    <w:uiPriority w:val="99"/>
    <w:rsid w:val="00D012E4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D012E4"/>
    <w:pPr>
      <w:numPr>
        <w:numId w:val="38"/>
      </w:numPr>
      <w:tabs>
        <w:tab w:val="left" w:pos="567"/>
      </w:tabs>
      <w:overflowPunct/>
      <w:autoSpaceDE/>
      <w:autoSpaceDN/>
      <w:adjustRightInd/>
      <w:ind w:left="567" w:hanging="397"/>
      <w:textAlignment w:val="auto"/>
    </w:pPr>
    <w:rPr>
      <w:b/>
      <w:bCs/>
      <w:sz w:val="24"/>
      <w:szCs w:val="24"/>
    </w:rPr>
  </w:style>
  <w:style w:type="character" w:customStyle="1" w:styleId="CleodrkyRVPZVTunChar">
    <w:name w:val="Cíle odrážky_RVPZVTučné Char"/>
    <w:link w:val="CleodrkyRVPZVTun"/>
    <w:uiPriority w:val="99"/>
    <w:rsid w:val="00D012E4"/>
    <w:rPr>
      <w:b/>
      <w:bCs/>
      <w:sz w:val="24"/>
      <w:szCs w:val="24"/>
    </w:rPr>
  </w:style>
  <w:style w:type="paragraph" w:customStyle="1" w:styleId="TextRVPZV">
    <w:name w:val="Text_RVPZV"/>
    <w:basedOn w:val="Normln"/>
    <w:link w:val="TextRVPZVChar"/>
    <w:uiPriority w:val="99"/>
    <w:rsid w:val="00D012E4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character" w:customStyle="1" w:styleId="TextRVPZVChar">
    <w:name w:val="Text_RVPZV Char"/>
    <w:link w:val="TextRVPZV"/>
    <w:uiPriority w:val="99"/>
    <w:rsid w:val="00D012E4"/>
    <w:rPr>
      <w:sz w:val="22"/>
      <w:szCs w:val="22"/>
    </w:rPr>
  </w:style>
  <w:style w:type="table" w:styleId="Mkatabulky">
    <w:name w:val="Table Grid"/>
    <w:basedOn w:val="Normlntabulka"/>
    <w:rsid w:val="002B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D30FF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Odstavecseseznamem">
    <w:name w:val="List Paragraph"/>
    <w:basedOn w:val="Normln"/>
    <w:uiPriority w:val="34"/>
    <w:qFormat/>
    <w:rsid w:val="00D41581"/>
    <w:pPr>
      <w:ind w:left="708"/>
    </w:pPr>
  </w:style>
  <w:style w:type="paragraph" w:styleId="Zhlav">
    <w:name w:val="header"/>
    <w:basedOn w:val="Normln"/>
    <w:link w:val="ZhlavChar"/>
    <w:rsid w:val="00256E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DDBF-0E22-4B84-8FE2-E1AA1426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3474</Words>
  <Characters>20500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Kravaře</vt:lpstr>
    </vt:vector>
  </TitlesOfParts>
  <Company>Microsoft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Kravaře</dc:title>
  <dc:subject/>
  <dc:creator>Mgr. Věra Milfaitová</dc:creator>
  <cp:keywords/>
  <dc:description/>
  <cp:lastModifiedBy>Jiří Pachovský</cp:lastModifiedBy>
  <cp:revision>32</cp:revision>
  <cp:lastPrinted>2024-05-05T07:55:00Z</cp:lastPrinted>
  <dcterms:created xsi:type="dcterms:W3CDTF">2024-08-01T15:23:00Z</dcterms:created>
  <dcterms:modified xsi:type="dcterms:W3CDTF">2025-01-08T12:25:00Z</dcterms:modified>
</cp:coreProperties>
</file>